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43B" w14:textId="77777777" w:rsidR="004223B8" w:rsidRDefault="0075422E">
      <w:pPr>
        <w:spacing w:before="62" w:line="550" w:lineRule="exact"/>
        <w:ind w:left="113"/>
        <w:rPr>
          <w:rFonts w:ascii="Agenda"/>
          <w:b/>
          <w:sz w:val="48"/>
        </w:rPr>
      </w:pPr>
      <w:r>
        <w:rPr>
          <w:rFonts w:ascii="Agenda"/>
          <w:b/>
          <w:color w:val="E11C38"/>
          <w:sz w:val="48"/>
        </w:rPr>
        <w:t>Access to First Aid Statement</w:t>
      </w:r>
    </w:p>
    <w:p w14:paraId="29EFA43C" w14:textId="77777777" w:rsidR="004223B8" w:rsidRDefault="0075422E">
      <w:pPr>
        <w:spacing w:line="307" w:lineRule="exact"/>
        <w:ind w:left="113"/>
        <w:rPr>
          <w:rFonts w:ascii="Agenda"/>
          <w:b/>
          <w:sz w:val="28"/>
        </w:rPr>
      </w:pPr>
      <w:r>
        <w:rPr>
          <w:rFonts w:ascii="Agenda"/>
          <w:b/>
          <w:color w:val="E11C38"/>
          <w:sz w:val="28"/>
        </w:rPr>
        <w:t>(Updated to reflect Covid-19)</w:t>
      </w:r>
    </w:p>
    <w:p w14:paraId="29EFA43D" w14:textId="77777777" w:rsidR="004223B8" w:rsidRDefault="004223B8">
      <w:pPr>
        <w:pStyle w:val="BodyText"/>
        <w:rPr>
          <w:rFonts w:ascii="Agenda"/>
          <w:b/>
          <w:sz w:val="20"/>
        </w:rPr>
      </w:pPr>
    </w:p>
    <w:p w14:paraId="29EFA43E" w14:textId="77777777" w:rsidR="004223B8" w:rsidRDefault="004223B8">
      <w:pPr>
        <w:pStyle w:val="BodyText"/>
        <w:spacing w:before="12"/>
        <w:rPr>
          <w:rFonts w:ascii="Agenda"/>
          <w:b/>
          <w:sz w:val="25"/>
        </w:rPr>
      </w:pPr>
    </w:p>
    <w:p w14:paraId="29EFA43F" w14:textId="77777777" w:rsidR="004223B8" w:rsidRDefault="0075422E">
      <w:pPr>
        <w:pStyle w:val="BodyText"/>
        <w:spacing w:before="100"/>
        <w:ind w:left="211"/>
      </w:pPr>
      <w:r>
        <w:t>Note: This document also includes advice on what to do:</w:t>
      </w:r>
    </w:p>
    <w:p w14:paraId="29EFA440" w14:textId="77777777" w:rsidR="004223B8" w:rsidRDefault="004223B8">
      <w:pPr>
        <w:pStyle w:val="BodyText"/>
        <w:rPr>
          <w:sz w:val="26"/>
        </w:rPr>
      </w:pPr>
    </w:p>
    <w:p w14:paraId="29EFA441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ind w:hanging="361"/>
        <w:rPr>
          <w:sz w:val="24"/>
        </w:rPr>
      </w:pPr>
      <w:r>
        <w:rPr>
          <w:sz w:val="24"/>
        </w:rPr>
        <w:t>In the event of someone becoming symptomatic during a</w:t>
      </w:r>
      <w:r>
        <w:rPr>
          <w:spacing w:val="-4"/>
          <w:sz w:val="24"/>
        </w:rPr>
        <w:t xml:space="preserve"> </w:t>
      </w:r>
      <w:r>
        <w:rPr>
          <w:sz w:val="24"/>
        </w:rPr>
        <w:t>session</w:t>
      </w:r>
    </w:p>
    <w:p w14:paraId="29EFA442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If first aid needs to be administered during a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</w:p>
    <w:p w14:paraId="29EFA443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 xml:space="preserve">If a </w:t>
      </w:r>
      <w:proofErr w:type="gramStart"/>
      <w:r>
        <w:rPr>
          <w:spacing w:val="-3"/>
          <w:sz w:val="24"/>
        </w:rPr>
        <w:t xml:space="preserve">player </w:t>
      </w:r>
      <w:r>
        <w:rPr>
          <w:sz w:val="24"/>
        </w:rPr>
        <w:t>reports symptoms</w:t>
      </w:r>
      <w:proofErr w:type="gramEnd"/>
      <w:r>
        <w:rPr>
          <w:sz w:val="24"/>
        </w:rPr>
        <w:t xml:space="preserve"> after a</w:t>
      </w:r>
      <w:r>
        <w:rPr>
          <w:spacing w:val="1"/>
          <w:sz w:val="24"/>
        </w:rPr>
        <w:t xml:space="preserve"> </w:t>
      </w:r>
      <w:r>
        <w:rPr>
          <w:sz w:val="24"/>
        </w:rPr>
        <w:t>session</w:t>
      </w:r>
    </w:p>
    <w:p w14:paraId="29EFA444" w14:textId="77777777" w:rsidR="004223B8" w:rsidRDefault="004223B8">
      <w:pPr>
        <w:pStyle w:val="BodyText"/>
        <w:rPr>
          <w:sz w:val="28"/>
        </w:rPr>
      </w:pPr>
    </w:p>
    <w:p w14:paraId="29EFA445" w14:textId="77777777" w:rsidR="004223B8" w:rsidRDefault="004223B8">
      <w:pPr>
        <w:pStyle w:val="BodyText"/>
        <w:spacing w:before="9"/>
        <w:rPr>
          <w:sz w:val="21"/>
        </w:rPr>
      </w:pPr>
    </w:p>
    <w:p w14:paraId="29EFA446" w14:textId="77777777" w:rsidR="004223B8" w:rsidRDefault="0075422E">
      <w:pPr>
        <w:ind w:left="211"/>
        <w:rPr>
          <w:rFonts w:ascii="Agenda"/>
          <w:b/>
          <w:i/>
          <w:sz w:val="26"/>
        </w:rPr>
      </w:pPr>
      <w:r>
        <w:rPr>
          <w:rFonts w:ascii="Agenda"/>
          <w:b/>
          <w:i/>
          <w:color w:val="E11C38"/>
          <w:sz w:val="26"/>
        </w:rPr>
        <w:t>NAME OF CLUB</w:t>
      </w:r>
    </w:p>
    <w:p w14:paraId="29EFA447" w14:textId="77777777" w:rsidR="004223B8" w:rsidRDefault="004223B8">
      <w:pPr>
        <w:pStyle w:val="BodyText"/>
        <w:spacing w:before="10"/>
        <w:rPr>
          <w:rFonts w:ascii="Agenda"/>
          <w:b/>
          <w:i/>
        </w:rPr>
      </w:pPr>
    </w:p>
    <w:p w14:paraId="29EFA448" w14:textId="77777777" w:rsidR="004223B8" w:rsidRDefault="0075422E">
      <w:pPr>
        <w:pStyle w:val="Heading1"/>
      </w:pPr>
      <w:r>
        <w:t>FIRST AID PROVISION BY VENUE PROVIDER</w:t>
      </w:r>
    </w:p>
    <w:p w14:paraId="29EFA449" w14:textId="77777777" w:rsidR="004223B8" w:rsidRDefault="004223B8">
      <w:pPr>
        <w:pStyle w:val="BodyText"/>
        <w:spacing w:before="8"/>
        <w:rPr>
          <w:rFonts w:ascii="Agenda"/>
          <w:b/>
          <w:sz w:val="27"/>
        </w:rPr>
      </w:pPr>
    </w:p>
    <w:p w14:paraId="29EFA44A" w14:textId="77777777" w:rsidR="004223B8" w:rsidRDefault="0075422E">
      <w:pPr>
        <w:pStyle w:val="BodyText"/>
        <w:spacing w:line="249" w:lineRule="auto"/>
        <w:ind w:left="211" w:right="352"/>
      </w:pPr>
      <w:r>
        <w:t>The</w:t>
      </w:r>
      <w:r>
        <w:rPr>
          <w:spacing w:val="-5"/>
        </w:rPr>
        <w:t xml:space="preserve"> </w:t>
      </w:r>
      <w:r>
        <w:t>VENUE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4"/>
        </w:rPr>
        <w:t xml:space="preserve"> </w:t>
      </w:r>
      <w:proofErr w:type="gramStart"/>
      <w:r>
        <w:t xml:space="preserve">is on duty and </w:t>
      </w:r>
      <w:r>
        <w:rPr>
          <w:spacing w:val="-3"/>
        </w:rPr>
        <w:t xml:space="preserve">available at </w:t>
      </w:r>
      <w:r>
        <w:t>all</w:t>
      </w:r>
      <w:r>
        <w:rPr>
          <w:spacing w:val="6"/>
        </w:rPr>
        <w:t xml:space="preserve"> </w:t>
      </w:r>
      <w:r>
        <w:t>times</w:t>
      </w:r>
      <w:proofErr w:type="gramEnd"/>
      <w:r>
        <w:t>.</w:t>
      </w:r>
    </w:p>
    <w:p w14:paraId="29EFA44B" w14:textId="77777777" w:rsidR="004223B8" w:rsidRDefault="0075422E">
      <w:pPr>
        <w:pStyle w:val="BodyText"/>
        <w:spacing w:before="8"/>
        <w:rPr>
          <w:sz w:val="10"/>
        </w:rPr>
      </w:pPr>
      <w:r>
        <w:pict w14:anchorId="29EFA486">
          <v:shape id="_x0000_s1027" style="position:absolute;margin-left:26.45pt;margin-top:8.85pt;width:516.85pt;height:.1pt;z-index:-251658240;mso-wrap-distance-left:0;mso-wrap-distance-right:0;mso-position-horizontal-relative:page" coordorigin="529,177" coordsize="10337,0" path="m529,177r10337,e" filled="f" strokecolor="#e11c38" strokeweight="1pt">
            <v:path arrowok="t"/>
            <w10:wrap type="topAndBottom" anchorx="page"/>
          </v:shape>
        </w:pict>
      </w:r>
    </w:p>
    <w:p w14:paraId="29EFA44C" w14:textId="77777777" w:rsidR="004223B8" w:rsidRDefault="004223B8">
      <w:pPr>
        <w:pStyle w:val="BodyText"/>
        <w:spacing w:before="7"/>
        <w:rPr>
          <w:sz w:val="29"/>
        </w:rPr>
      </w:pPr>
    </w:p>
    <w:p w14:paraId="29EFA44D" w14:textId="77777777" w:rsidR="004223B8" w:rsidRDefault="0075422E">
      <w:pPr>
        <w:pStyle w:val="Heading1"/>
        <w:spacing w:before="1"/>
      </w:pPr>
      <w:r>
        <w:t>FIRST AID PROVISION BY CLUB</w:t>
      </w:r>
    </w:p>
    <w:p w14:paraId="29EFA44E" w14:textId="77777777" w:rsidR="004223B8" w:rsidRDefault="004223B8">
      <w:pPr>
        <w:pStyle w:val="BodyText"/>
        <w:spacing w:before="7"/>
        <w:rPr>
          <w:rFonts w:ascii="Agenda"/>
          <w:b/>
          <w:sz w:val="27"/>
        </w:rPr>
      </w:pPr>
    </w:p>
    <w:p w14:paraId="29EFA44F" w14:textId="77777777" w:rsidR="004223B8" w:rsidRDefault="0075422E">
      <w:pPr>
        <w:pStyle w:val="BodyText"/>
        <w:spacing w:line="249" w:lineRule="auto"/>
        <w:ind w:left="211" w:right="352"/>
      </w:pPr>
      <w:r>
        <w:t>The club provides emergency first aid and a first aid kit is</w:t>
      </w:r>
      <w:r>
        <w:rPr>
          <w:spacing w:val="-3"/>
        </w:rPr>
        <w:t xml:space="preserve"> available at </w:t>
      </w:r>
      <w:r>
        <w:t>the club venue and where</w:t>
      </w:r>
      <w:r>
        <w:rPr>
          <w:spacing w:val="-3"/>
        </w:rPr>
        <w:t xml:space="preserve"> relevant at </w:t>
      </w:r>
      <w:r>
        <w:t xml:space="preserve">training/competition events. The nominated club officer is responsible for ensuring that the first aid kit is easily accessible and that it is fully stocked with items that </w:t>
      </w:r>
      <w:r>
        <w:rPr>
          <w:spacing w:val="-4"/>
        </w:rPr>
        <w:t xml:space="preserve">are </w:t>
      </w:r>
      <w:r>
        <w:t>within their shelf life.</w:t>
      </w:r>
    </w:p>
    <w:p w14:paraId="29EFA450" w14:textId="77777777" w:rsidR="004223B8" w:rsidRDefault="004223B8">
      <w:pPr>
        <w:pStyle w:val="BodyText"/>
        <w:rPr>
          <w:sz w:val="23"/>
        </w:rPr>
      </w:pPr>
    </w:p>
    <w:p w14:paraId="29EFA451" w14:textId="77777777" w:rsidR="004223B8" w:rsidRDefault="0075422E">
      <w:pPr>
        <w:tabs>
          <w:tab w:val="left" w:pos="3811"/>
        </w:tabs>
        <w:ind w:left="211"/>
        <w:rPr>
          <w:i/>
          <w:sz w:val="26"/>
        </w:rPr>
      </w:pPr>
      <w:r>
        <w:rPr>
          <w:sz w:val="24"/>
        </w:rPr>
        <w:t>Nominated</w:t>
      </w:r>
      <w:r>
        <w:rPr>
          <w:spacing w:val="-7"/>
          <w:sz w:val="24"/>
        </w:rPr>
        <w:t xml:space="preserve"> </w:t>
      </w:r>
      <w:r>
        <w:rPr>
          <w:sz w:val="24"/>
        </w:rPr>
        <w:t>Club</w:t>
      </w:r>
      <w:r>
        <w:rPr>
          <w:spacing w:val="-6"/>
          <w:sz w:val="24"/>
        </w:rPr>
        <w:t xml:space="preserve"> </w:t>
      </w:r>
      <w:r>
        <w:rPr>
          <w:sz w:val="24"/>
        </w:rPr>
        <w:t>Officer:</w:t>
      </w:r>
      <w:r>
        <w:rPr>
          <w:sz w:val="24"/>
        </w:rPr>
        <w:tab/>
      </w:r>
      <w:r>
        <w:rPr>
          <w:i/>
          <w:sz w:val="27"/>
        </w:rPr>
        <w:t>I</w:t>
      </w:r>
      <w:r>
        <w:rPr>
          <w:i/>
          <w:sz w:val="26"/>
        </w:rPr>
        <w:t>NSERT CLUB OFFICER OR</w:t>
      </w:r>
      <w:r>
        <w:rPr>
          <w:i/>
          <w:spacing w:val="-34"/>
          <w:sz w:val="26"/>
        </w:rPr>
        <w:t xml:space="preserve"> </w:t>
      </w:r>
      <w:r>
        <w:rPr>
          <w:i/>
          <w:sz w:val="26"/>
        </w:rPr>
        <w:t>NAME</w:t>
      </w:r>
    </w:p>
    <w:p w14:paraId="29EFA452" w14:textId="77777777" w:rsidR="004223B8" w:rsidRDefault="004223B8">
      <w:pPr>
        <w:pStyle w:val="BodyText"/>
        <w:spacing w:before="2"/>
        <w:rPr>
          <w:i/>
          <w:sz w:val="25"/>
        </w:rPr>
      </w:pPr>
    </w:p>
    <w:p w14:paraId="29EFA453" w14:textId="77777777" w:rsidR="004223B8" w:rsidRDefault="0075422E">
      <w:pPr>
        <w:pStyle w:val="BodyText"/>
        <w:ind w:left="211"/>
      </w:pPr>
      <w:r>
        <w:t>Under guidance from the Health &amp; Safety Executive, the first aid kit contains at least the following items:</w:t>
      </w:r>
    </w:p>
    <w:p w14:paraId="29EFA454" w14:textId="77777777" w:rsidR="004223B8" w:rsidRDefault="004223B8">
      <w:pPr>
        <w:pStyle w:val="BodyText"/>
        <w:rPr>
          <w:sz w:val="26"/>
        </w:rPr>
      </w:pPr>
    </w:p>
    <w:p w14:paraId="29EFA455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ind w:hanging="361"/>
        <w:rPr>
          <w:sz w:val="24"/>
        </w:rPr>
      </w:pPr>
      <w:r>
        <w:rPr>
          <w:sz w:val="24"/>
        </w:rPr>
        <w:t xml:space="preserve">The HSE Basic Advice on First Aid </w:t>
      </w:r>
      <w:r>
        <w:rPr>
          <w:spacing w:val="-3"/>
          <w:sz w:val="24"/>
        </w:rPr>
        <w:t xml:space="preserve">at Work </w:t>
      </w:r>
      <w:r>
        <w:rPr>
          <w:sz w:val="24"/>
        </w:rPr>
        <w:t>leaflet giving general guidance on first</w:t>
      </w:r>
      <w:r>
        <w:rPr>
          <w:spacing w:val="-5"/>
          <w:sz w:val="24"/>
        </w:rPr>
        <w:t xml:space="preserve"> </w:t>
      </w:r>
      <w:r>
        <w:rPr>
          <w:sz w:val="24"/>
        </w:rPr>
        <w:t>aid</w:t>
      </w:r>
    </w:p>
    <w:p w14:paraId="29EFA456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20 individually wrapped sterile adhesive dressings (assorted</w:t>
      </w:r>
      <w:r>
        <w:rPr>
          <w:spacing w:val="-5"/>
          <w:sz w:val="24"/>
        </w:rPr>
        <w:t xml:space="preserve"> </w:t>
      </w:r>
      <w:r>
        <w:rPr>
          <w:sz w:val="24"/>
        </w:rPr>
        <w:t>sizes).</w:t>
      </w:r>
    </w:p>
    <w:p w14:paraId="29EFA457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pacing w:val="-8"/>
          <w:sz w:val="24"/>
        </w:rPr>
        <w:t xml:space="preserve">Two </w:t>
      </w:r>
      <w:r>
        <w:rPr>
          <w:sz w:val="24"/>
        </w:rPr>
        <w:t xml:space="preserve">sterile </w:t>
      </w:r>
      <w:r>
        <w:rPr>
          <w:spacing w:val="-3"/>
          <w:sz w:val="24"/>
        </w:rPr>
        <w:t>eye</w:t>
      </w:r>
      <w:r>
        <w:rPr>
          <w:spacing w:val="7"/>
          <w:sz w:val="24"/>
        </w:rPr>
        <w:t xml:space="preserve"> </w:t>
      </w:r>
      <w:r>
        <w:rPr>
          <w:sz w:val="24"/>
        </w:rPr>
        <w:t>pads.</w:t>
      </w:r>
    </w:p>
    <w:p w14:paraId="29EFA458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Four individually wrapped triangular</w:t>
      </w:r>
      <w:r>
        <w:rPr>
          <w:spacing w:val="-2"/>
          <w:sz w:val="24"/>
        </w:rPr>
        <w:t xml:space="preserve"> </w:t>
      </w:r>
      <w:r>
        <w:rPr>
          <w:sz w:val="24"/>
        </w:rPr>
        <w:t>bandages.</w:t>
      </w:r>
    </w:p>
    <w:p w14:paraId="29EFA459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Six safety</w:t>
      </w:r>
      <w:r>
        <w:rPr>
          <w:spacing w:val="-1"/>
          <w:sz w:val="24"/>
        </w:rPr>
        <w:t xml:space="preserve"> </w:t>
      </w:r>
      <w:r>
        <w:rPr>
          <w:sz w:val="24"/>
        </w:rPr>
        <w:t>pins.</w:t>
      </w:r>
    </w:p>
    <w:p w14:paraId="29EFA45A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 xml:space="preserve">Six medium-sized </w:t>
      </w:r>
      <w:r>
        <w:rPr>
          <w:spacing w:val="-3"/>
          <w:sz w:val="24"/>
        </w:rPr>
        <w:t xml:space="preserve">(approximately </w:t>
      </w:r>
      <w:r>
        <w:rPr>
          <w:sz w:val="24"/>
        </w:rPr>
        <w:t>12cm x 12cm) individually wrapped sterile un-medicated wound</w:t>
      </w:r>
      <w:r>
        <w:rPr>
          <w:spacing w:val="-32"/>
          <w:sz w:val="24"/>
        </w:rPr>
        <w:t xml:space="preserve"> </w:t>
      </w:r>
      <w:r>
        <w:rPr>
          <w:sz w:val="24"/>
        </w:rPr>
        <w:t>dressing</w:t>
      </w:r>
      <w:r>
        <w:rPr>
          <w:sz w:val="24"/>
        </w:rPr>
        <w:t>s.</w:t>
      </w:r>
    </w:p>
    <w:p w14:paraId="29EFA45B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pacing w:val="-8"/>
          <w:sz w:val="24"/>
        </w:rPr>
        <w:t xml:space="preserve">Two </w:t>
      </w:r>
      <w:r>
        <w:rPr>
          <w:spacing w:val="-3"/>
          <w:sz w:val="24"/>
        </w:rPr>
        <w:t xml:space="preserve">large (approximately </w:t>
      </w:r>
      <w:r>
        <w:rPr>
          <w:sz w:val="24"/>
        </w:rPr>
        <w:t>18cm x 18cm) un-medicated wound</w:t>
      </w:r>
      <w:r>
        <w:rPr>
          <w:spacing w:val="11"/>
          <w:sz w:val="24"/>
        </w:rPr>
        <w:t xml:space="preserve"> </w:t>
      </w:r>
      <w:r>
        <w:rPr>
          <w:sz w:val="24"/>
        </w:rPr>
        <w:t>dressings.</w:t>
      </w:r>
    </w:p>
    <w:p w14:paraId="29EFA45C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One pair of disposable</w:t>
      </w:r>
      <w:r>
        <w:rPr>
          <w:spacing w:val="-1"/>
          <w:sz w:val="24"/>
        </w:rPr>
        <w:t xml:space="preserve"> </w:t>
      </w:r>
      <w:r>
        <w:rPr>
          <w:sz w:val="24"/>
        </w:rPr>
        <w:t>gloves.</w:t>
      </w:r>
    </w:p>
    <w:p w14:paraId="29EFA45D" w14:textId="77777777" w:rsidR="004223B8" w:rsidRDefault="004223B8">
      <w:pPr>
        <w:pStyle w:val="BodyText"/>
        <w:rPr>
          <w:sz w:val="26"/>
        </w:rPr>
      </w:pPr>
    </w:p>
    <w:p w14:paraId="29EFA45E" w14:textId="77777777" w:rsidR="004223B8" w:rsidRDefault="0075422E">
      <w:pPr>
        <w:pStyle w:val="BodyText"/>
        <w:ind w:left="211"/>
      </w:pPr>
      <w:r>
        <w:t xml:space="preserve">In addition, you should provide an </w:t>
      </w:r>
      <w:proofErr w:type="gramStart"/>
      <w:r>
        <w:t>alcohol based</w:t>
      </w:r>
      <w:proofErr w:type="gramEnd"/>
      <w:r>
        <w:t xml:space="preserve"> hand sanitiser</w:t>
      </w:r>
    </w:p>
    <w:p w14:paraId="29EFA45F" w14:textId="77777777" w:rsidR="004223B8" w:rsidRDefault="004223B8">
      <w:pPr>
        <w:pStyle w:val="BodyText"/>
        <w:rPr>
          <w:sz w:val="26"/>
        </w:rPr>
      </w:pPr>
    </w:p>
    <w:p w14:paraId="29EFA460" w14:textId="77777777" w:rsidR="004223B8" w:rsidRDefault="0075422E">
      <w:pPr>
        <w:pStyle w:val="BodyText"/>
        <w:ind w:left="211"/>
      </w:pPr>
      <w:r>
        <w:t xml:space="preserve">We also recommend you include the following (or ensure that your venue </w:t>
      </w:r>
      <w:proofErr w:type="gramStart"/>
      <w:r>
        <w:t>is able to</w:t>
      </w:r>
      <w:proofErr w:type="gramEnd"/>
      <w:r>
        <w:t xml:space="preserve"> provide these items):</w:t>
      </w:r>
    </w:p>
    <w:p w14:paraId="29EFA461" w14:textId="77777777" w:rsidR="004223B8" w:rsidRDefault="004223B8">
      <w:pPr>
        <w:pStyle w:val="BodyText"/>
        <w:rPr>
          <w:sz w:val="26"/>
        </w:rPr>
      </w:pPr>
    </w:p>
    <w:p w14:paraId="29EFA462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ind w:hanging="361"/>
        <w:rPr>
          <w:sz w:val="24"/>
        </w:rPr>
      </w:pPr>
      <w:r>
        <w:rPr>
          <w:sz w:val="24"/>
        </w:rPr>
        <w:t>Fluid-repellent surgical</w:t>
      </w:r>
      <w:r>
        <w:rPr>
          <w:spacing w:val="-1"/>
          <w:sz w:val="24"/>
        </w:rPr>
        <w:t xml:space="preserve"> </w:t>
      </w:r>
      <w:r>
        <w:rPr>
          <w:sz w:val="24"/>
        </w:rPr>
        <w:t>mask</w:t>
      </w:r>
    </w:p>
    <w:p w14:paraId="29EFA463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Eye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</w:p>
    <w:p w14:paraId="29EFA464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Apron or other suitable</w:t>
      </w:r>
      <w:r>
        <w:rPr>
          <w:spacing w:val="-1"/>
          <w:sz w:val="24"/>
        </w:rPr>
        <w:t xml:space="preserve"> </w:t>
      </w:r>
      <w:r>
        <w:rPr>
          <w:sz w:val="24"/>
        </w:rPr>
        <w:t>covering</w:t>
      </w:r>
    </w:p>
    <w:p w14:paraId="29EFA465" w14:textId="77777777" w:rsidR="004223B8" w:rsidRDefault="004223B8">
      <w:pPr>
        <w:pStyle w:val="BodyText"/>
        <w:rPr>
          <w:sz w:val="26"/>
        </w:rPr>
      </w:pPr>
    </w:p>
    <w:p w14:paraId="29EFA466" w14:textId="77777777" w:rsidR="004223B8" w:rsidRDefault="0075422E">
      <w:pPr>
        <w:pStyle w:val="BodyText"/>
        <w:ind w:left="211"/>
      </w:pPr>
      <w:r>
        <w:t>NB. Tablets or medicines are not kept in the first aid box.</w:t>
      </w:r>
    </w:p>
    <w:p w14:paraId="29EFA467" w14:textId="77777777" w:rsidR="004223B8" w:rsidRDefault="004223B8">
      <w:pPr>
        <w:sectPr w:rsidR="004223B8">
          <w:footerReference w:type="default" r:id="rId10"/>
          <w:type w:val="continuous"/>
          <w:pgSz w:w="11910" w:h="16840"/>
          <w:pgMar w:top="540" w:right="720" w:bottom="1380" w:left="340" w:header="720" w:footer="1194" w:gutter="0"/>
          <w:pgNumType w:start="1"/>
          <w:cols w:space="720"/>
        </w:sectPr>
      </w:pPr>
    </w:p>
    <w:p w14:paraId="29EFA468" w14:textId="77777777" w:rsidR="004223B8" w:rsidRDefault="0075422E">
      <w:pPr>
        <w:pStyle w:val="Heading1"/>
        <w:spacing w:before="65"/>
        <w:ind w:left="260"/>
      </w:pPr>
      <w:r>
        <w:rPr>
          <w:color w:val="231F20"/>
        </w:rPr>
        <w:lastRenderedPageBreak/>
        <w:t>Additional requirements relating to Covid-19</w:t>
      </w:r>
    </w:p>
    <w:p w14:paraId="29EFA469" w14:textId="77777777" w:rsidR="004223B8" w:rsidRDefault="004223B8">
      <w:pPr>
        <w:pStyle w:val="BodyText"/>
        <w:spacing w:before="11"/>
        <w:rPr>
          <w:rFonts w:ascii="Agenda"/>
          <w:b/>
          <w:sz w:val="30"/>
        </w:rPr>
      </w:pPr>
    </w:p>
    <w:p w14:paraId="29EFA46A" w14:textId="77777777" w:rsidR="004223B8" w:rsidRDefault="0075422E">
      <w:pPr>
        <w:pStyle w:val="BodyText"/>
        <w:spacing w:line="266" w:lineRule="auto"/>
        <w:ind w:left="260" w:right="66"/>
      </w:pPr>
      <w:r>
        <w:rPr>
          <w:color w:val="231F20"/>
        </w:rPr>
        <w:t xml:space="preserve">If a player gets injured, a member of their household can aid </w:t>
      </w:r>
      <w:proofErr w:type="gramStart"/>
      <w:r>
        <w:rPr>
          <w:color w:val="231F20"/>
        </w:rPr>
        <w:t>them</w:t>
      </w:r>
      <w:proofErr w:type="gramEnd"/>
      <w:r>
        <w:rPr>
          <w:color w:val="231F20"/>
        </w:rPr>
        <w:t xml:space="preserve"> but others will still need to socially distance unless a life or limb-threatening injury necessitates compromising guidelines to provide emergency care. If there is a first-aider or other m</w:t>
      </w:r>
      <w:r>
        <w:rPr>
          <w:color w:val="231F20"/>
        </w:rPr>
        <w:t>edical personnel present, they should be equipped with the appropriate PPE to protect themselves and others if they need to compromise social-distancing guidelines to provide medical assistance.</w:t>
      </w:r>
    </w:p>
    <w:p w14:paraId="29EFA46B" w14:textId="77777777" w:rsidR="004223B8" w:rsidRDefault="004223B8">
      <w:pPr>
        <w:pStyle w:val="BodyText"/>
        <w:spacing w:before="10"/>
        <w:rPr>
          <w:sz w:val="26"/>
        </w:rPr>
      </w:pPr>
    </w:p>
    <w:p w14:paraId="29EFA46C" w14:textId="77777777" w:rsidR="004223B8" w:rsidRDefault="0075422E">
      <w:pPr>
        <w:pStyle w:val="BodyText"/>
        <w:spacing w:line="266" w:lineRule="auto"/>
        <w:ind w:left="260" w:right="260"/>
        <w:jc w:val="both"/>
      </w:pPr>
      <w:r>
        <w:rPr>
          <w:color w:val="231F20"/>
        </w:rPr>
        <w:t xml:space="preserve">If a </w:t>
      </w:r>
      <w:r>
        <w:rPr>
          <w:color w:val="231F20"/>
          <w:spacing w:val="-3"/>
        </w:rPr>
        <w:t xml:space="preserve">player </w:t>
      </w:r>
      <w:r>
        <w:rPr>
          <w:color w:val="231F20"/>
        </w:rPr>
        <w:t>becomes symptomatic during the session, they sho</w:t>
      </w:r>
      <w:r>
        <w:rPr>
          <w:color w:val="231F20"/>
        </w:rPr>
        <w:t xml:space="preserve">uld be immediately </w:t>
      </w:r>
      <w:r>
        <w:rPr>
          <w:color w:val="231F20"/>
          <w:spacing w:val="-3"/>
        </w:rPr>
        <w:t xml:space="preserve">removed from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session. </w:t>
      </w:r>
      <w:r>
        <w:rPr>
          <w:color w:val="231F20"/>
          <w:spacing w:val="-8"/>
        </w:rPr>
        <w:t xml:space="preserve">You </w:t>
      </w:r>
      <w:r>
        <w:rPr>
          <w:color w:val="231F20"/>
        </w:rPr>
        <w:t xml:space="preserve">must notify your venue and follow their guidance; where possible, </w:t>
      </w:r>
      <w:r>
        <w:rPr>
          <w:color w:val="231F20"/>
          <w:spacing w:val="-3"/>
        </w:rPr>
        <w:t xml:space="preserve">move </w:t>
      </w:r>
      <w:r>
        <w:rPr>
          <w:color w:val="231F20"/>
        </w:rPr>
        <w:t xml:space="preserve">them to a </w:t>
      </w:r>
      <w:r>
        <w:rPr>
          <w:color w:val="231F20"/>
          <w:spacing w:val="-3"/>
        </w:rPr>
        <w:t xml:space="preserve">room </w:t>
      </w:r>
      <w:r>
        <w:rPr>
          <w:color w:val="231F20"/>
        </w:rPr>
        <w:t>behind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closed door while following social distancing guidelines; in the absence of this, the </w:t>
      </w:r>
      <w:r>
        <w:rPr>
          <w:color w:val="231F20"/>
          <w:spacing w:val="-3"/>
        </w:rPr>
        <w:t xml:space="preserve">player </w:t>
      </w:r>
      <w:r>
        <w:rPr>
          <w:color w:val="231F20"/>
        </w:rPr>
        <w:t>should be sent home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>nd NHS guidance on further management of symptoms should 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followed.</w:t>
      </w:r>
    </w:p>
    <w:p w14:paraId="29EFA46D" w14:textId="77777777" w:rsidR="004223B8" w:rsidRDefault="004223B8">
      <w:pPr>
        <w:pStyle w:val="BodyText"/>
        <w:spacing w:before="9"/>
        <w:rPr>
          <w:sz w:val="26"/>
        </w:rPr>
      </w:pPr>
    </w:p>
    <w:p w14:paraId="29EFA46E" w14:textId="0C5A77B9" w:rsidR="004223B8" w:rsidRDefault="0075422E">
      <w:pPr>
        <w:pStyle w:val="BodyText"/>
        <w:spacing w:line="266" w:lineRule="auto"/>
        <w:ind w:left="260" w:right="136"/>
      </w:pPr>
      <w:r>
        <w:rPr>
          <w:color w:val="231F20"/>
        </w:rPr>
        <w:t xml:space="preserve">All participants (players, coaches, coordinators) have a responsibility to notify the Covid-19 Officer should they get symptoms of Covid-19. The person with symptoms should seek a test </w:t>
      </w:r>
      <w:r>
        <w:rPr>
          <w:color w:val="231F20"/>
        </w:rPr>
        <w:t xml:space="preserve">promptly and follow the NHS </w:t>
      </w:r>
      <w:hyperlink r:id="rId11" w:history="1">
        <w:r w:rsidRPr="00A26F79">
          <w:rPr>
            <w:rStyle w:val="Hyperlink"/>
          </w:rPr>
          <w:t>Track and Trace procedure</w:t>
        </w:r>
      </w:hyperlink>
      <w:r w:rsidR="00A26F79">
        <w:rPr>
          <w:color w:val="231F20"/>
        </w:rPr>
        <w:t>.</w:t>
      </w:r>
    </w:p>
    <w:p w14:paraId="29EFA46F" w14:textId="77777777" w:rsidR="004223B8" w:rsidRDefault="004223B8">
      <w:pPr>
        <w:pStyle w:val="BodyText"/>
        <w:spacing w:before="9"/>
        <w:rPr>
          <w:sz w:val="26"/>
        </w:rPr>
      </w:pPr>
    </w:p>
    <w:p w14:paraId="29EFA470" w14:textId="77777777" w:rsidR="004223B8" w:rsidRDefault="0075422E">
      <w:pPr>
        <w:pStyle w:val="BodyText"/>
        <w:spacing w:line="266" w:lineRule="auto"/>
        <w:ind w:left="260" w:right="288"/>
      </w:pPr>
      <w:r>
        <w:rPr>
          <w:color w:val="231F20"/>
        </w:rPr>
        <w:t xml:space="preserve">The Covid-19 Officer should contact </w:t>
      </w:r>
      <w:r>
        <w:rPr>
          <w:color w:val="231F20"/>
        </w:rPr>
        <w:t>everyone who attended that session to advise them that an individual within the group has reported symptoms. If the individual is a coach who has led additional sessions, all participants in these sessions need to be contacted.</w:t>
      </w:r>
    </w:p>
    <w:p w14:paraId="29EFA471" w14:textId="77777777" w:rsidR="004223B8" w:rsidRDefault="004223B8">
      <w:pPr>
        <w:pStyle w:val="BodyText"/>
        <w:spacing w:before="9"/>
        <w:rPr>
          <w:sz w:val="26"/>
        </w:rPr>
      </w:pPr>
    </w:p>
    <w:p w14:paraId="29EFA472" w14:textId="7F9F1F20" w:rsidR="004223B8" w:rsidRDefault="0075422E">
      <w:pPr>
        <w:pStyle w:val="BodyText"/>
        <w:spacing w:line="266" w:lineRule="auto"/>
        <w:ind w:left="260" w:right="485"/>
      </w:pPr>
      <w:r>
        <w:rPr>
          <w:color w:val="231F20"/>
        </w:rPr>
        <w:t>Guidance for first aiders d</w:t>
      </w:r>
      <w:r>
        <w:rPr>
          <w:color w:val="231F20"/>
        </w:rPr>
        <w:t xml:space="preserve">uring the Covid-19 outbreak is </w:t>
      </w:r>
      <w:r>
        <w:rPr>
          <w:color w:val="231F20"/>
          <w:spacing w:val="-3"/>
        </w:rPr>
        <w:t xml:space="preserve">available </w:t>
      </w:r>
      <w:hyperlink r:id="rId12" w:history="1">
        <w:r w:rsidR="00B408A5" w:rsidRPr="00C81E97">
          <w:rPr>
            <w:rStyle w:val="Hyperlink"/>
          </w:rPr>
          <w:t>here</w:t>
        </w:r>
      </w:hyperlink>
      <w:r>
        <w:rPr>
          <w:color w:val="231F20"/>
        </w:rPr>
        <w:t xml:space="preserve"> </w:t>
      </w:r>
    </w:p>
    <w:p w14:paraId="29EFA473" w14:textId="77777777" w:rsidR="004223B8" w:rsidRDefault="004223B8">
      <w:pPr>
        <w:pStyle w:val="BodyText"/>
        <w:spacing w:before="9"/>
        <w:rPr>
          <w:sz w:val="26"/>
        </w:rPr>
      </w:pPr>
    </w:p>
    <w:p w14:paraId="29EFA475" w14:textId="48C53CEF" w:rsidR="004223B8" w:rsidRDefault="0075422E" w:rsidP="000166CE">
      <w:pPr>
        <w:pStyle w:val="BodyText"/>
        <w:spacing w:line="266" w:lineRule="auto"/>
        <w:ind w:left="260" w:right="237"/>
        <w:jc w:val="both"/>
        <w:rPr>
          <w:color w:val="231F20"/>
        </w:rPr>
      </w:pP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Resuscitation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1"/>
        </w:rPr>
        <w:t xml:space="preserve"> </w:t>
      </w:r>
      <w:hyperlink r:id="rId13" w:history="1">
        <w:r w:rsidRPr="00B408A5">
          <w:rPr>
            <w:rStyle w:val="Hyperlink"/>
          </w:rPr>
          <w:t>advice</w:t>
        </w:r>
      </w:hyperlink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CPR</w:t>
      </w:r>
      <w:r w:rsidR="000166CE">
        <w:rPr>
          <w:color w:val="231F20"/>
        </w:rPr>
        <w:t>.</w:t>
      </w:r>
    </w:p>
    <w:p w14:paraId="51BF79E2" w14:textId="39B3C3DF" w:rsidR="00963001" w:rsidRDefault="00963001" w:rsidP="000166CE">
      <w:pPr>
        <w:pStyle w:val="BodyText"/>
        <w:spacing w:line="266" w:lineRule="auto"/>
        <w:ind w:left="260" w:right="237"/>
        <w:jc w:val="both"/>
        <w:rPr>
          <w:color w:val="231F20"/>
        </w:rPr>
      </w:pPr>
    </w:p>
    <w:p w14:paraId="29EFA476" w14:textId="56E22994" w:rsidR="004223B8" w:rsidRDefault="00963001" w:rsidP="00D954C5">
      <w:pPr>
        <w:pStyle w:val="BodyText"/>
        <w:spacing w:line="266" w:lineRule="auto"/>
        <w:ind w:left="260" w:right="237"/>
        <w:jc w:val="both"/>
        <w:rPr>
          <w:color w:val="231F20"/>
        </w:rPr>
      </w:pPr>
      <w:r>
        <w:rPr>
          <w:color w:val="231F20"/>
        </w:rPr>
        <w:t>Further</w:t>
      </w:r>
      <w:r w:rsidR="00D954C5">
        <w:rPr>
          <w:color w:val="231F20"/>
        </w:rPr>
        <w:t xml:space="preserve"> government </w:t>
      </w:r>
      <w:hyperlink r:id="rId14" w:history="1">
        <w:r w:rsidR="00D954C5" w:rsidRPr="00720ABA">
          <w:rPr>
            <w:rStyle w:val="Hyperlink"/>
          </w:rPr>
          <w:t>guidance</w:t>
        </w:r>
      </w:hyperlink>
      <w:r w:rsidR="00D954C5">
        <w:rPr>
          <w:color w:val="231F20"/>
        </w:rPr>
        <w:t xml:space="preserve"> is also available.</w:t>
      </w:r>
    </w:p>
    <w:p w14:paraId="42FA9B9F" w14:textId="77777777" w:rsidR="00D954C5" w:rsidRDefault="00D954C5" w:rsidP="00D954C5">
      <w:pPr>
        <w:pStyle w:val="BodyText"/>
        <w:spacing w:line="266" w:lineRule="auto"/>
        <w:ind w:left="260" w:right="237"/>
        <w:jc w:val="both"/>
        <w:rPr>
          <w:sz w:val="28"/>
        </w:rPr>
      </w:pPr>
    </w:p>
    <w:p w14:paraId="29EFA477" w14:textId="77777777" w:rsidR="004223B8" w:rsidRDefault="004223B8">
      <w:pPr>
        <w:pStyle w:val="BodyText"/>
        <w:spacing w:before="9"/>
        <w:rPr>
          <w:sz w:val="22"/>
        </w:rPr>
      </w:pPr>
    </w:p>
    <w:p w14:paraId="29EFA478" w14:textId="77777777" w:rsidR="004223B8" w:rsidRDefault="0075422E">
      <w:pPr>
        <w:pStyle w:val="BodyText"/>
        <w:ind w:left="260"/>
        <w:jc w:val="both"/>
      </w:pPr>
      <w:r>
        <w:rPr>
          <w:color w:val="231F20"/>
        </w:rPr>
        <w:t>Club personnel qualified in basic first aid:</w:t>
      </w:r>
    </w:p>
    <w:p w14:paraId="29EFA479" w14:textId="77777777" w:rsidR="004223B8" w:rsidRDefault="004223B8">
      <w:pPr>
        <w:pStyle w:val="BodyText"/>
        <w:spacing w:before="4"/>
        <w:rPr>
          <w:sz w:val="29"/>
        </w:rPr>
      </w:pPr>
    </w:p>
    <w:p w14:paraId="29EFA47A" w14:textId="77777777" w:rsidR="004223B8" w:rsidRDefault="0075422E">
      <w:pPr>
        <w:pStyle w:val="BodyText"/>
        <w:tabs>
          <w:tab w:val="left" w:pos="6739"/>
        </w:tabs>
        <w:ind w:left="260"/>
      </w:pPr>
      <w:r>
        <w:rPr>
          <w:color w:val="231F20"/>
        </w:rPr>
        <w:t>NAME:</w:t>
      </w:r>
      <w:r>
        <w:rPr>
          <w:color w:val="231F20"/>
        </w:rPr>
        <w:tab/>
        <w:t xml:space="preserve">POSITION </w:t>
      </w:r>
      <w:r>
        <w:rPr>
          <w:color w:val="231F20"/>
          <w:spacing w:val="-9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CLUB:</w:t>
      </w:r>
    </w:p>
    <w:p w14:paraId="29EFA47B" w14:textId="77777777" w:rsidR="004223B8" w:rsidRDefault="004223B8">
      <w:pPr>
        <w:pStyle w:val="BodyText"/>
        <w:spacing w:before="4"/>
        <w:rPr>
          <w:sz w:val="29"/>
        </w:rPr>
      </w:pPr>
    </w:p>
    <w:p w14:paraId="29EFA47C" w14:textId="77777777" w:rsidR="004223B8" w:rsidRDefault="0075422E">
      <w:pPr>
        <w:pStyle w:val="BodyText"/>
        <w:tabs>
          <w:tab w:val="left" w:pos="6739"/>
        </w:tabs>
        <w:ind w:left="260"/>
      </w:pPr>
      <w:r>
        <w:rPr>
          <w:color w:val="231F20"/>
        </w:rPr>
        <w:t>NAME:</w:t>
      </w:r>
      <w:r>
        <w:rPr>
          <w:color w:val="231F20"/>
        </w:rPr>
        <w:tab/>
        <w:t xml:space="preserve">POSITION </w:t>
      </w:r>
      <w:r>
        <w:rPr>
          <w:color w:val="231F20"/>
          <w:spacing w:val="-9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CLUB:</w:t>
      </w:r>
    </w:p>
    <w:p w14:paraId="29EFA47D" w14:textId="77777777" w:rsidR="004223B8" w:rsidRDefault="004223B8">
      <w:pPr>
        <w:pStyle w:val="BodyText"/>
        <w:spacing w:before="4"/>
        <w:rPr>
          <w:sz w:val="29"/>
        </w:rPr>
      </w:pPr>
    </w:p>
    <w:p w14:paraId="29EFA47E" w14:textId="77777777" w:rsidR="004223B8" w:rsidRDefault="0075422E">
      <w:pPr>
        <w:pStyle w:val="BodyText"/>
        <w:tabs>
          <w:tab w:val="left" w:pos="6739"/>
        </w:tabs>
        <w:ind w:left="260"/>
      </w:pPr>
      <w:r>
        <w:rPr>
          <w:color w:val="231F20"/>
        </w:rPr>
        <w:t>NAME:</w:t>
      </w:r>
      <w:r>
        <w:rPr>
          <w:color w:val="231F20"/>
        </w:rPr>
        <w:tab/>
        <w:t xml:space="preserve">POSITION </w:t>
      </w:r>
      <w:r>
        <w:rPr>
          <w:color w:val="231F20"/>
          <w:spacing w:val="-9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CLUB:</w:t>
      </w:r>
    </w:p>
    <w:p w14:paraId="29EFA47F" w14:textId="77777777" w:rsidR="004223B8" w:rsidRDefault="0075422E">
      <w:pPr>
        <w:pStyle w:val="BodyText"/>
        <w:spacing w:before="3"/>
        <w:rPr>
          <w:sz w:val="25"/>
        </w:rPr>
      </w:pPr>
      <w:r>
        <w:pict w14:anchorId="29EFA487">
          <v:shape id="_x0000_s1026" style="position:absolute;margin-left:31.2pt;margin-top:17.6pt;width:516.85pt;height:.1pt;z-index:-251657216;mso-wrap-distance-left:0;mso-wrap-distance-right:0;mso-position-horizontal-relative:page" coordorigin="624,352" coordsize="10337,0" path="m624,352r10337,e" filled="f" strokecolor="#e11c38" strokeweight="1pt">
            <v:path arrowok="t"/>
            <w10:wrap type="topAndBottom" anchorx="page"/>
          </v:shape>
        </w:pict>
      </w:r>
    </w:p>
    <w:p w14:paraId="29EFA480" w14:textId="77777777" w:rsidR="004223B8" w:rsidRDefault="004223B8">
      <w:pPr>
        <w:pStyle w:val="BodyText"/>
        <w:spacing w:before="4"/>
        <w:rPr>
          <w:sz w:val="23"/>
        </w:rPr>
      </w:pPr>
    </w:p>
    <w:p w14:paraId="29EFA481" w14:textId="77777777" w:rsidR="004223B8" w:rsidRDefault="0075422E">
      <w:pPr>
        <w:pStyle w:val="BodyText"/>
        <w:ind w:left="260"/>
      </w:pPr>
      <w:r>
        <w:rPr>
          <w:color w:val="231F20"/>
        </w:rPr>
        <w:t>SIGNED: DATE:</w:t>
      </w:r>
    </w:p>
    <w:p w14:paraId="29EFA482" w14:textId="77777777" w:rsidR="004223B8" w:rsidRDefault="004223B8">
      <w:pPr>
        <w:pStyle w:val="BodyText"/>
        <w:spacing w:before="4"/>
        <w:rPr>
          <w:sz w:val="29"/>
        </w:rPr>
      </w:pPr>
    </w:p>
    <w:p w14:paraId="29EFA483" w14:textId="77777777" w:rsidR="004223B8" w:rsidRDefault="0075422E">
      <w:pPr>
        <w:pStyle w:val="BodyText"/>
        <w:ind w:left="260"/>
      </w:pPr>
      <w:r>
        <w:rPr>
          <w:color w:val="231F20"/>
        </w:rPr>
        <w:t>NAME:</w:t>
      </w:r>
    </w:p>
    <w:p w14:paraId="29EFA484" w14:textId="77777777" w:rsidR="004223B8" w:rsidRDefault="004223B8">
      <w:pPr>
        <w:pStyle w:val="BodyText"/>
        <w:spacing w:before="4"/>
        <w:rPr>
          <w:sz w:val="29"/>
        </w:rPr>
      </w:pPr>
    </w:p>
    <w:p w14:paraId="29EFA485" w14:textId="77777777" w:rsidR="004223B8" w:rsidRDefault="0075422E">
      <w:pPr>
        <w:pStyle w:val="BodyText"/>
        <w:ind w:left="260"/>
      </w:pPr>
      <w:r>
        <w:rPr>
          <w:color w:val="231F20"/>
        </w:rPr>
        <w:t>POSITION: Club Chairperson</w:t>
      </w:r>
    </w:p>
    <w:sectPr w:rsidR="004223B8">
      <w:pgSz w:w="11910" w:h="16840"/>
      <w:pgMar w:top="640" w:right="720" w:bottom="1380" w:left="340" w:header="0" w:footer="1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74488" w14:textId="77777777" w:rsidR="0075422E" w:rsidRDefault="0075422E">
      <w:r>
        <w:separator/>
      </w:r>
    </w:p>
  </w:endnote>
  <w:endnote w:type="continuationSeparator" w:id="0">
    <w:p w14:paraId="04DDDC9A" w14:textId="77777777" w:rsidR="0075422E" w:rsidRDefault="0075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enda Regular">
    <w:altName w:val="Agenda"/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">
    <w:altName w:val="Agenda"/>
    <w:panose1 w:val="02000603040000020004"/>
    <w:charset w:val="00"/>
    <w:family w:val="auto"/>
    <w:pitch w:val="variable"/>
    <w:sig w:usb0="0000008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A488" w14:textId="77777777" w:rsidR="004223B8" w:rsidRDefault="0075422E">
    <w:pPr>
      <w:pStyle w:val="BodyText"/>
      <w:spacing w:line="14" w:lineRule="auto"/>
      <w:rPr>
        <w:sz w:val="20"/>
      </w:rPr>
    </w:pPr>
    <w:r>
      <w:pict w14:anchorId="29EFA489">
        <v:group id="_x0000_s2050" style="position:absolute;margin-left:0;margin-top:768.2pt;width:595.3pt;height:73.75pt;z-index:-251792384;mso-position-horizontal-relative:page;mso-position-vertical-relative:page" coordorigin=",15364" coordsize="11906,1475">
          <v:rect id="_x0000_s2061" style="position:absolute;top:15363;width:11906;height:1475" fillcolor="#e11c38" stroked="f"/>
          <v:shape id="_x0000_s2060" style="position:absolute;left:719;top:15923;width:1626;height:194" coordorigin="720,15924" coordsize="1626,194" o:spt="100" adj="0,,0" path="m842,16057r-3,-17l831,16025r-1,-1l820,16015r-7,-4l813,16057r-3,14l801,16082r-12,6l775,16090r-27,l748,16024r27,l789,16026r12,6l810,16042r3,15l813,16011r-6,-3l818,16004r2,-4l825,15989r,-14l820,15954r-3,-4l808,15939r-12,-7l796,15958r,35l783,16000r-35,l748,15950r35,l796,15958r,-26l791,15929r-19,-3l720,15926r,188l781,16114r22,-4l822,16100r8,-10l837,16082r5,-25m1034,16114r-20,-49l1004,16043r-28,-67l975,15974r,69l922,16043r18,-46l943,15991r6,-15l954,15991r3,6l975,16043r,-69l954,15924r-5,1l941,15930r-7,18l864,16114r28,l912,16065r73,l1005,16114r29,m1225,16020r-8,-40l1196,15953r,67l1190,16051r-17,22l1149,16085r-30,5l1094,16090r,-140l1119,15950r30,5l1173,15967r17,22l1196,16020r,-67l1194,15951r,-1l1162,15933r-38,-7l1066,15926r,188l1124,16114r38,-7l1194,16090r,-1l1217,16060r8,-40m1470,16114r-11,-127l1453,15926r-11,l1433,15932r-9,18l1418,15961r-32,62l1380,16035r-6,12l1368,16059r-4,12l1363,16071r-5,-12l1352,16047r-7,-13l1321,15987r-31,-61l1281,15926r-10,9l1269,15957r-13,157l1281,16114r7,-85l1290,16008r1,-11l1291,15987r1,l1297,15998r5,11l1308,16020r5,10l1357,16115r10,l1390,16071r21,-41l1416,16020r5,-11l1427,15997r5,-10l1432,15987r1,11l1434,16009r1,11l1443,16114r27,m1760,15926r-28,l1732,16036r,12l1732,16059r,l1722,16048r-10,-12l1702,16025r-10,-11l1654,15972r-42,-46l1603,15926r-11,8l1592,16114r29,l1621,15997r,-13l1620,15973r1,-1l1631,15984r11,13l1653,16010r11,12l1752,16118r8,l1760,16059r,-133m2346,15926r-29,l2317,16036r,12l2318,16059r-1,l2308,16048r-11,-12l2287,16025r-9,-11l2239,15972r-42,-46l2188,15926r-10,8l2178,16114r28,l2206,15997r,-13l2206,15973r,-1l2216,15984r12,13l2238,16010r11,12l2337,16118r9,l2346,16059r,-133e" stroked="f">
            <v:stroke joinstyle="round"/>
            <v:formulas/>
            <v:path arrowok="t" o:connecttype="segments"/>
          </v:shape>
          <v:rect id="_x0000_s2059" style="position:absolute;left:1848;top:15950;width:29;height:163" stroked="f"/>
          <v:shape id="_x0000_s2058" style="position:absolute;left:1788;top:15932;width:153;height:12" coordorigin="1788,15933" coordsize="153,12" o:spt="100" adj="0,,0" path="m1788,15945r148,m1788,15933r153,e" filled="f" strokecolor="white" strokeweight=".6pt">
            <v:stroke joinstyle="round"/>
            <v:formulas/>
            <v:path arrowok="t" o:connecttype="segments"/>
          </v:shape>
          <v:shape id="_x0000_s2057" style="position:absolute;left:719;top:15922;width:1626;height:196" coordorigin="720,15923" coordsize="1626,196" o:spt="100" adj="0,,0" path="m842,16057r-3,-17l831,16025r-1,-1l820,16015r-7,-4l813,16057r-3,14l801,16082r-12,6l775,16090r-27,l748,16024r27,l789,16026r12,6l810,16042r3,15l813,16011r-6,-3l818,16004r2,-4l825,15989r,-14l820,15954r-3,-4l808,15939r-12,-7l796,15958r,35l783,16000r-35,l748,15950r35,l796,15958r,-26l791,15929r-19,-3l720,15926r,188l781,16114r22,-4l822,16100r8,-10l837,16082r5,-25m1034,16114r-20,-49l1004,16043r-28,-67l975,15974r,69l922,16043r18,-46l943,15991r6,-15l954,15991r3,6l975,16043r,-69l954,15924r-5,1l941,15930r-7,18l864,16114r28,l912,16065r73,l1005,16114r29,m1225,16020r-8,-40l1196,15953r,67l1190,16051r-17,22l1149,16085r-30,5l1094,16090r,-140l1119,15950r30,5l1173,15967r17,22l1196,16020r,-67l1194,15951r,-1l1162,15933r-38,-7l1066,15926r,188l1124,16114r38,-7l1194,16090r,-1l1217,16060r8,-40m1470,16114r-11,-127l1453,15926r-11,l1433,15932r-9,18l1418,15961r-32,62l1380,16035r-6,12l1368,16059r-4,12l1363,16071r-5,-12l1352,16047r-7,-13l1321,15987r-31,-61l1281,15926r-10,9l1269,15957r-13,157l1281,16114r7,-85l1290,16008r1,-11l1291,15987r1,l1297,15998r5,11l1308,16020r5,10l1357,16115r10,l1390,16071r21,-41l1416,16020r5,-11l1427,15997r5,-10l1432,15987r1,11l1434,16009r1,11l1443,16114r27,m1760,15926r-28,l1732,16036r,12l1732,16059r,l1722,16048r-10,-12l1702,16025r-10,-11l1654,15972r-42,-46l1603,15926r-11,8l1592,16114r29,l1621,15997r,-13l1620,15973r1,-1l1631,15984r11,13l1653,16010r11,12l1752,16118r8,l1760,16059r,-133m2141,16020r-8,-41l2112,15951r,69l2106,16051r-16,22l2067,16088r-25,4l2016,16088r-22,-15l1978,16051r-7,-31l1978,15989r16,-23l2016,15952r26,-5l2067,15952r23,14l2106,15989r6,31l2112,15951r-2,-2l2108,15947r-30,-18l2042,15923r-37,6l1974,15949r-23,30l1943,16020r8,41l1974,16091r31,19l2042,16117r36,-7l2108,16092r2,-1l2133,16061r8,-41m2346,15926r-29,l2317,16036r,12l2318,16059r-1,l2308,16048r-11,-12l2287,16025r-9,-11l2239,15972r-42,-46l2188,15926r-10,8l2178,16114r28,l2206,15997r,-13l2206,15973r,-1l2216,15984r12,13l2238,16010r11,12l2337,16118r9,l2346,16059r,-133e" stroked="f">
            <v:stroke joinstyle="round"/>
            <v:formulas/>
            <v:path arrowok="t" o:connecttype="segments"/>
          </v:shape>
          <v:rect id="_x0000_s2056" style="position:absolute;left:1848;top:15950;width:29;height:163" stroked="f"/>
          <v:shape id="_x0000_s2055" style="position:absolute;left:1788;top:15932;width:153;height:12" coordorigin="1788,15933" coordsize="153,12" o:spt="100" adj="0,,0" path="m1788,15945r148,m1788,15933r153,e" filled="f" strokecolor="white" strokeweight=".6pt">
            <v:stroke joinstyle="round"/>
            <v:formulas/>
            <v:path arrowok="t" o:connecttype="segments"/>
          </v:shape>
          <v:shape id="_x0000_s2054" style="position:absolute;left:1942;top:15922;width:199;height:195" coordorigin="1943,15923" coordsize="199,195" o:spt="100" adj="0,,0" path="m2042,15923r-37,6l1974,15949r-23,30l1943,16020r8,41l1974,16091r31,19l2042,16117r36,-7l2108,16092r-66,l2016,16088r-22,-15l1978,16051r-7,-31l1978,15989r16,-23l2016,15952r26,-5l2108,15947r-30,-18l2042,15923xm2108,15947r-66,l2067,15952r23,14l2106,15989r6,31l2106,16051r-16,22l2067,16088r-25,4l2108,16092r2,-1l2133,16061r8,-41l2133,15979r-23,-30l2108,15947xe" stroked="f">
            <v:stroke joinstyle="round"/>
            <v:formulas/>
            <v:path arrowok="t" o:connecttype="segments"/>
          </v:shape>
          <v:line id="_x0000_s2053" style="position:absolute" from="1528,15934" to="1528,16114" strokecolor="white" strokeweight="1.42pt"/>
          <v:rect id="_x0000_s2052" style="position:absolute;left:1522;top:15925;width:20;height:8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2475;top:15598;width:1619;height:520">
            <v:imagedata r:id="rId1" o:title=""/>
          </v:shape>
          <w10:wrap anchorx="page" anchory="page"/>
        </v:group>
      </w:pict>
    </w:r>
    <w:r>
      <w:pict w14:anchorId="29EFA4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5pt;margin-top:788.55pt;width:13.8pt;height:20.15pt;z-index:-251791360;mso-position-horizontal-relative:page;mso-position-vertical-relative:page" filled="f" stroked="f">
          <v:textbox inset="0,0,0,0">
            <w:txbxContent>
              <w:p w14:paraId="29EFA48B" w14:textId="77777777" w:rsidR="004223B8" w:rsidRDefault="0075422E">
                <w:pPr>
                  <w:spacing w:before="5"/>
                  <w:ind w:left="60"/>
                  <w:rPr>
                    <w:rFonts w:ascii="Agenda"/>
                    <w:b/>
                    <w:sz w:val="32"/>
                  </w:rPr>
                </w:pPr>
                <w:r>
                  <w:fldChar w:fldCharType="begin"/>
                </w:r>
                <w:r>
                  <w:rPr>
                    <w:rFonts w:ascii="Agenda"/>
                    <w:b/>
                    <w:color w:val="FFFFFF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C6888" w14:textId="77777777" w:rsidR="0075422E" w:rsidRDefault="0075422E">
      <w:r>
        <w:separator/>
      </w:r>
    </w:p>
  </w:footnote>
  <w:footnote w:type="continuationSeparator" w:id="0">
    <w:p w14:paraId="03295659" w14:textId="77777777" w:rsidR="0075422E" w:rsidRDefault="0075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B5DCA"/>
    <w:multiLevelType w:val="hybridMultilevel"/>
    <w:tmpl w:val="AF04DB66"/>
    <w:lvl w:ilvl="0" w:tplc="70526FDE">
      <w:numFmt w:val="bullet"/>
      <w:lvlText w:val="•"/>
      <w:lvlJc w:val="left"/>
      <w:pPr>
        <w:ind w:left="571" w:hanging="360"/>
      </w:pPr>
      <w:rPr>
        <w:rFonts w:ascii="Agenda Regular" w:eastAsia="Agenda Regular" w:hAnsi="Agenda Regular" w:cs="Agenda Regular" w:hint="default"/>
        <w:spacing w:val="-5"/>
        <w:w w:val="100"/>
        <w:sz w:val="24"/>
        <w:szCs w:val="24"/>
        <w:lang w:val="en-GB" w:eastAsia="en-GB" w:bidi="en-GB"/>
      </w:rPr>
    </w:lvl>
    <w:lvl w:ilvl="1" w:tplc="30EC4D32">
      <w:numFmt w:val="bullet"/>
      <w:lvlText w:val="•"/>
      <w:lvlJc w:val="left"/>
      <w:pPr>
        <w:ind w:left="1606" w:hanging="360"/>
      </w:pPr>
      <w:rPr>
        <w:rFonts w:hint="default"/>
        <w:lang w:val="en-GB" w:eastAsia="en-GB" w:bidi="en-GB"/>
      </w:rPr>
    </w:lvl>
    <w:lvl w:ilvl="2" w:tplc="D7B0028C">
      <w:numFmt w:val="bullet"/>
      <w:lvlText w:val="•"/>
      <w:lvlJc w:val="left"/>
      <w:pPr>
        <w:ind w:left="2633" w:hanging="360"/>
      </w:pPr>
      <w:rPr>
        <w:rFonts w:hint="default"/>
        <w:lang w:val="en-GB" w:eastAsia="en-GB" w:bidi="en-GB"/>
      </w:rPr>
    </w:lvl>
    <w:lvl w:ilvl="3" w:tplc="247AA660">
      <w:numFmt w:val="bullet"/>
      <w:lvlText w:val="•"/>
      <w:lvlJc w:val="left"/>
      <w:pPr>
        <w:ind w:left="3659" w:hanging="360"/>
      </w:pPr>
      <w:rPr>
        <w:rFonts w:hint="default"/>
        <w:lang w:val="en-GB" w:eastAsia="en-GB" w:bidi="en-GB"/>
      </w:rPr>
    </w:lvl>
    <w:lvl w:ilvl="4" w:tplc="3E28FE1A">
      <w:numFmt w:val="bullet"/>
      <w:lvlText w:val="•"/>
      <w:lvlJc w:val="left"/>
      <w:pPr>
        <w:ind w:left="4686" w:hanging="360"/>
      </w:pPr>
      <w:rPr>
        <w:rFonts w:hint="default"/>
        <w:lang w:val="en-GB" w:eastAsia="en-GB" w:bidi="en-GB"/>
      </w:rPr>
    </w:lvl>
    <w:lvl w:ilvl="5" w:tplc="D69C9A7E">
      <w:numFmt w:val="bullet"/>
      <w:lvlText w:val="•"/>
      <w:lvlJc w:val="left"/>
      <w:pPr>
        <w:ind w:left="5712" w:hanging="360"/>
      </w:pPr>
      <w:rPr>
        <w:rFonts w:hint="default"/>
        <w:lang w:val="en-GB" w:eastAsia="en-GB" w:bidi="en-GB"/>
      </w:rPr>
    </w:lvl>
    <w:lvl w:ilvl="6" w:tplc="7B7CA270">
      <w:numFmt w:val="bullet"/>
      <w:lvlText w:val="•"/>
      <w:lvlJc w:val="left"/>
      <w:pPr>
        <w:ind w:left="6739" w:hanging="360"/>
      </w:pPr>
      <w:rPr>
        <w:rFonts w:hint="default"/>
        <w:lang w:val="en-GB" w:eastAsia="en-GB" w:bidi="en-GB"/>
      </w:rPr>
    </w:lvl>
    <w:lvl w:ilvl="7" w:tplc="28021DD8">
      <w:numFmt w:val="bullet"/>
      <w:lvlText w:val="•"/>
      <w:lvlJc w:val="left"/>
      <w:pPr>
        <w:ind w:left="7765" w:hanging="360"/>
      </w:pPr>
      <w:rPr>
        <w:rFonts w:hint="default"/>
        <w:lang w:val="en-GB" w:eastAsia="en-GB" w:bidi="en-GB"/>
      </w:rPr>
    </w:lvl>
    <w:lvl w:ilvl="8" w:tplc="71622E86">
      <w:numFmt w:val="bullet"/>
      <w:lvlText w:val="•"/>
      <w:lvlJc w:val="left"/>
      <w:pPr>
        <w:ind w:left="8792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3B8"/>
    <w:rsid w:val="000166CE"/>
    <w:rsid w:val="004223B8"/>
    <w:rsid w:val="00720ABA"/>
    <w:rsid w:val="0075422E"/>
    <w:rsid w:val="00963001"/>
    <w:rsid w:val="00A26F79"/>
    <w:rsid w:val="00B408A5"/>
    <w:rsid w:val="00C661E8"/>
    <w:rsid w:val="00D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9EFA43B"/>
  <w15:docId w15:val="{A1FD8BAA-E1A9-4154-9897-B3C3D160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genda Regular" w:eastAsia="Agenda Regular" w:hAnsi="Agenda Regular" w:cs="Agenda Regular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11"/>
      <w:outlineLvl w:val="0"/>
    </w:pPr>
    <w:rPr>
      <w:rFonts w:ascii="Agenda" w:eastAsia="Agenda" w:hAnsi="Agenda" w:cs="Agend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5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6F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sus.org.uk/media/statements/%20resuscitation-council-uk-statements-on-covid-19-coronavirus-cpr-and-resuscitation/covid-communi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e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coronavirus-covid-19/testing-and-tracin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novel-coronavirus-2019-ncov-interim-guidance-for-first-responders/interim-guidance-for-first-responders-and-others-in-close-contact-with-symptomatic-people-with-potential-2019-nc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672743A63724E988C67828014F5BC" ma:contentTypeVersion="12" ma:contentTypeDescription="Create a new document." ma:contentTypeScope="" ma:versionID="c6e435e16c8a9a335e863ba162562424">
  <xsd:schema xmlns:xsd="http://www.w3.org/2001/XMLSchema" xmlns:xs="http://www.w3.org/2001/XMLSchema" xmlns:p="http://schemas.microsoft.com/office/2006/metadata/properties" xmlns:ns2="f4569115-c6d7-45d3-bff0-1f2e3ca56432" xmlns:ns3="71f2516a-d925-4b0a-95cb-b084accedb9d" targetNamespace="http://schemas.microsoft.com/office/2006/metadata/properties" ma:root="true" ma:fieldsID="bd8cf56975136cfe8da955e2f6baa8f3" ns2:_="" ns3:_="">
    <xsd:import namespace="f4569115-c6d7-45d3-bff0-1f2e3ca56432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9115-c6d7-45d3-bff0-1f2e3ca5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B92C3-FD5F-428D-B038-C0B466FB6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9115-c6d7-45d3-bff0-1f2e3ca56432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EE35C-D697-4918-9B2D-035E77088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EDD03-033F-4A60-B9B9-EFEE3FC3E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Jenna Smith</cp:lastModifiedBy>
  <cp:revision>8</cp:revision>
  <dcterms:created xsi:type="dcterms:W3CDTF">2020-06-17T20:07:00Z</dcterms:created>
  <dcterms:modified xsi:type="dcterms:W3CDTF">2020-07-10T11:24:00Z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2020-06-17T00:00:00Z</vt:filetime>
  </property>
  <property fmtid="{D5CDD505-2E9C-101B-9397-08002B2CF9AE}" pid="5" name="ContentTypeId">
    <vt:lpwstr>0x010100B73672743A63724E988C67828014F5BC</vt:lpwstr>
  </property>
</Properties>
</file>