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6C" w:rsidRDefault="001A3F6E">
      <w:pPr>
        <w:spacing w:after="29"/>
        <w:ind w:left="-5" w:hanging="10"/>
      </w:pPr>
      <w:r>
        <w:rPr>
          <w:color w:val="FF0000"/>
          <w:sz w:val="18"/>
        </w:rPr>
        <w:t xml:space="preserve">Confidential </w:t>
      </w:r>
    </w:p>
    <w:p w:rsidR="00A51E6C" w:rsidRDefault="001A3F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E6C" w:rsidRDefault="001A3F6E">
      <w:pPr>
        <w:spacing w:after="230"/>
        <w:ind w:left="103" w:right="-464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3961461</wp:posOffset>
            </wp:positionH>
            <wp:positionV relativeFrom="paragraph">
              <wp:posOffset>-22698</wp:posOffset>
            </wp:positionV>
            <wp:extent cx="1892808" cy="890016"/>
            <wp:effectExtent l="0" t="0" r="0" b="0"/>
            <wp:wrapSquare wrapText="bothSides"/>
            <wp:docPr id="6438" name="Picture 6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" name="Picture 64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Agenda: Badminton GB Board Limited Meeting     </w:t>
      </w:r>
      <w:r>
        <w:rPr>
          <w:b/>
          <w:i/>
        </w:rPr>
        <w:t xml:space="preserve"> </w:t>
      </w:r>
    </w:p>
    <w:p w:rsidR="00A51E6C" w:rsidRDefault="001A3F6E">
      <w:pPr>
        <w:spacing w:after="0"/>
        <w:ind w:left="103" w:right="-4644" w:hanging="10"/>
      </w:pPr>
      <w:r>
        <w:rPr>
          <w:b/>
        </w:rPr>
        <w:t>Monday 25</w:t>
      </w:r>
      <w:r>
        <w:rPr>
          <w:b/>
          <w:vertAlign w:val="superscript"/>
        </w:rPr>
        <w:t>th</w:t>
      </w:r>
      <w:r>
        <w:rPr>
          <w:b/>
        </w:rPr>
        <w:t xml:space="preserve"> September 2017, 10 – 11.30am </w:t>
      </w:r>
    </w:p>
    <w:p w:rsidR="00A51E6C" w:rsidRDefault="001A3F6E">
      <w:pPr>
        <w:spacing w:after="25"/>
        <w:ind w:left="108"/>
      </w:pPr>
      <w:r>
        <w:t xml:space="preserve"> </w:t>
      </w:r>
    </w:p>
    <w:p w:rsidR="00A51E6C" w:rsidRDefault="001A3F6E">
      <w:pPr>
        <w:spacing w:after="0"/>
        <w:ind w:left="108"/>
      </w:pPr>
      <w:r>
        <w:rPr>
          <w:b/>
          <w:color w:val="303030"/>
        </w:rPr>
        <w:t xml:space="preserve">Venue: Via Conference </w:t>
      </w:r>
      <w:proofErr w:type="gramStart"/>
      <w:r>
        <w:rPr>
          <w:b/>
          <w:color w:val="303030"/>
        </w:rPr>
        <w:t>Call</w:t>
      </w:r>
      <w:proofErr w:type="gramEnd"/>
      <w:r>
        <w:rPr>
          <w:b/>
          <w:color w:val="303030"/>
        </w:rPr>
        <w:t xml:space="preserve"> as follows: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51E6C" w:rsidRDefault="001A3F6E">
      <w:pPr>
        <w:spacing w:after="54"/>
        <w:ind w:left="103" w:hanging="10"/>
      </w:pPr>
      <w:r>
        <w:rPr>
          <w:b/>
          <w:color w:val="323E4F"/>
        </w:rPr>
        <w:t xml:space="preserve">Dial-in:   </w:t>
      </w:r>
      <w:r w:rsidRPr="00C44589">
        <w:rPr>
          <w:rFonts w:ascii="Verdana" w:eastAsia="Verdana" w:hAnsi="Verdana" w:cs="Verdana"/>
          <w:color w:val="auto"/>
          <w:sz w:val="20"/>
          <w:highlight w:val="black"/>
        </w:rPr>
        <w:t xml:space="preserve">United Kingdom </w:t>
      </w:r>
      <w:proofErr w:type="spellStart"/>
      <w:r w:rsidRPr="00C44589">
        <w:rPr>
          <w:rFonts w:ascii="Verdana" w:eastAsia="Verdana" w:hAnsi="Verdana" w:cs="Verdana"/>
          <w:color w:val="auto"/>
          <w:sz w:val="20"/>
          <w:highlight w:val="black"/>
        </w:rPr>
        <w:t>Freefone</w:t>
      </w:r>
      <w:proofErr w:type="spellEnd"/>
      <w:r w:rsidRPr="00C44589">
        <w:rPr>
          <w:rFonts w:ascii="Verdana" w:eastAsia="Verdana" w:hAnsi="Verdana" w:cs="Verdana"/>
          <w:color w:val="auto"/>
          <w:sz w:val="20"/>
          <w:highlight w:val="black"/>
        </w:rPr>
        <w:t>: 0800 783 6988</w:t>
      </w:r>
      <w:r>
        <w:rPr>
          <w:rFonts w:ascii="Verdana" w:eastAsia="Verdana" w:hAnsi="Verdana" w:cs="Verdana"/>
          <w:color w:val="666666"/>
          <w:sz w:val="20"/>
        </w:rPr>
        <w:t xml:space="preserve">  </w:t>
      </w:r>
    </w:p>
    <w:p w:rsidR="00A51E6C" w:rsidRDefault="001A3F6E">
      <w:pPr>
        <w:tabs>
          <w:tab w:val="center" w:pos="6318"/>
        </w:tabs>
        <w:spacing w:after="4"/>
      </w:pPr>
      <w:r>
        <w:rPr>
          <w:rFonts w:ascii="Verdana" w:eastAsia="Verdana" w:hAnsi="Verdana" w:cs="Verdana"/>
          <w:color w:val="666666"/>
          <w:sz w:val="20"/>
        </w:rPr>
        <w:t xml:space="preserve">           </w:t>
      </w:r>
      <w:r w:rsidRPr="00C44589">
        <w:rPr>
          <w:rFonts w:ascii="Verdana" w:eastAsia="Verdana" w:hAnsi="Verdana" w:cs="Verdana"/>
          <w:color w:val="auto"/>
          <w:sz w:val="20"/>
          <w:highlight w:val="black"/>
        </w:rPr>
        <w:t xml:space="preserve">United Kingdom </w:t>
      </w:r>
      <w:r w:rsidRPr="00C44589">
        <w:rPr>
          <w:rFonts w:ascii="Times New Roman" w:eastAsia="Times New Roman" w:hAnsi="Times New Roman" w:cs="Times New Roman"/>
          <w:i/>
          <w:color w:val="auto"/>
          <w:sz w:val="24"/>
          <w:highlight w:val="black"/>
        </w:rPr>
        <w:t>Primary</w:t>
      </w:r>
      <w:r w:rsidRPr="00C44589">
        <w:rPr>
          <w:rFonts w:ascii="Verdana" w:eastAsia="Verdana" w:hAnsi="Verdana" w:cs="Verdana"/>
          <w:color w:val="auto"/>
          <w:sz w:val="20"/>
          <w:highlight w:val="black"/>
        </w:rPr>
        <w:t>: 0844 561 0006</w:t>
      </w:r>
      <w:r w:rsidRPr="00C44589">
        <w:rPr>
          <w:b/>
          <w:color w:val="auto"/>
        </w:rPr>
        <w:t xml:space="preserve"> </w:t>
      </w:r>
      <w:r>
        <w:rPr>
          <w:b/>
          <w:color w:val="323E4F"/>
        </w:rPr>
        <w:tab/>
      </w:r>
      <w:r>
        <w:t xml:space="preserve"> </w:t>
      </w:r>
    </w:p>
    <w:p w:rsidR="00A51E6C" w:rsidRDefault="001A3F6E">
      <w:pPr>
        <w:spacing w:after="4"/>
        <w:ind w:left="103" w:hanging="10"/>
      </w:pPr>
      <w:r>
        <w:rPr>
          <w:b/>
          <w:color w:val="323E4F"/>
        </w:rPr>
        <w:t xml:space="preserve">Pin:        </w:t>
      </w:r>
      <w:r w:rsidRPr="00C44589">
        <w:rPr>
          <w:rFonts w:ascii="Verdana" w:eastAsia="Verdana" w:hAnsi="Verdana" w:cs="Verdana"/>
          <w:color w:val="auto"/>
          <w:sz w:val="20"/>
          <w:highlight w:val="black"/>
        </w:rPr>
        <w:t>66290812 then #</w:t>
      </w:r>
      <w:r w:rsidRPr="00C44589">
        <w:rPr>
          <w:b/>
          <w:color w:val="auto"/>
        </w:rPr>
        <w:t xml:space="preserve"> </w:t>
      </w:r>
    </w:p>
    <w:p w:rsidR="00A51E6C" w:rsidRDefault="001A3F6E">
      <w:pPr>
        <w:spacing w:after="0"/>
        <w:ind w:left="108"/>
        <w:rPr>
          <w:b/>
          <w:color w:val="303030"/>
        </w:rPr>
      </w:pPr>
      <w:r>
        <w:rPr>
          <w:b/>
          <w:color w:val="303030"/>
        </w:rPr>
        <w:t xml:space="preserve"> </w:t>
      </w:r>
    </w:p>
    <w:tbl>
      <w:tblPr>
        <w:tblStyle w:val="TableGrid0"/>
        <w:tblW w:w="9101" w:type="dxa"/>
        <w:tblInd w:w="108" w:type="dxa"/>
        <w:tblLook w:val="04A0" w:firstRow="1" w:lastRow="0" w:firstColumn="1" w:lastColumn="0" w:noHBand="0" w:noVBand="1"/>
      </w:tblPr>
      <w:tblGrid>
        <w:gridCol w:w="1447"/>
        <w:gridCol w:w="2126"/>
        <w:gridCol w:w="5528"/>
      </w:tblGrid>
      <w:tr w:rsidR="001D2966" w:rsidTr="001D2966">
        <w:tc>
          <w:tcPr>
            <w:tcW w:w="1447" w:type="dxa"/>
            <w:tcBorders>
              <w:bottom w:val="nil"/>
            </w:tcBorders>
          </w:tcPr>
          <w:p w:rsidR="001D2966" w:rsidRDefault="001D2966">
            <w:pPr>
              <w:rPr>
                <w:b/>
                <w:color w:val="303030"/>
              </w:rPr>
            </w:pPr>
            <w:r>
              <w:rPr>
                <w:b/>
                <w:color w:val="303030"/>
              </w:rPr>
              <w:t>Board:</w:t>
            </w:r>
          </w:p>
        </w:tc>
        <w:tc>
          <w:tcPr>
            <w:tcW w:w="2126" w:type="dxa"/>
          </w:tcPr>
          <w:p w:rsidR="001D2966" w:rsidRPr="001D2966" w:rsidRDefault="001D2966">
            <w:pPr>
              <w:rPr>
                <w:color w:val="303030"/>
              </w:rPr>
            </w:pPr>
            <w:r w:rsidRPr="001D2966">
              <w:rPr>
                <w:color w:val="303030"/>
              </w:rPr>
              <w:t>Stephen Baddeley</w:t>
            </w:r>
          </w:p>
        </w:tc>
        <w:tc>
          <w:tcPr>
            <w:tcW w:w="5528" w:type="dxa"/>
          </w:tcPr>
          <w:p w:rsidR="001D2966" w:rsidRPr="001D2966" w:rsidRDefault="001D2966">
            <w:pPr>
              <w:rPr>
                <w:color w:val="303030"/>
              </w:rPr>
            </w:pPr>
            <w:r w:rsidRPr="001D2966">
              <w:rPr>
                <w:color w:val="303030"/>
              </w:rPr>
              <w:t>Chair and Non-Executive Director</w:t>
            </w:r>
          </w:p>
        </w:tc>
      </w:tr>
      <w:tr w:rsidR="001D2966" w:rsidTr="001D2966">
        <w:tc>
          <w:tcPr>
            <w:tcW w:w="1447" w:type="dxa"/>
            <w:tcBorders>
              <w:top w:val="nil"/>
              <w:bottom w:val="nil"/>
            </w:tcBorders>
          </w:tcPr>
          <w:p w:rsidR="001D2966" w:rsidRDefault="001D2966">
            <w:pPr>
              <w:rPr>
                <w:b/>
                <w:color w:val="303030"/>
              </w:rPr>
            </w:pPr>
          </w:p>
        </w:tc>
        <w:tc>
          <w:tcPr>
            <w:tcW w:w="2126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Christine Black</w:t>
            </w:r>
          </w:p>
        </w:tc>
        <w:tc>
          <w:tcPr>
            <w:tcW w:w="5528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Director (Badminton Scotland)</w:t>
            </w:r>
          </w:p>
        </w:tc>
      </w:tr>
      <w:tr w:rsidR="001D2966" w:rsidTr="001D2966">
        <w:tc>
          <w:tcPr>
            <w:tcW w:w="1447" w:type="dxa"/>
            <w:tcBorders>
              <w:top w:val="nil"/>
              <w:bottom w:val="nil"/>
            </w:tcBorders>
          </w:tcPr>
          <w:p w:rsidR="001D2966" w:rsidRDefault="001D2966">
            <w:pPr>
              <w:rPr>
                <w:b/>
                <w:color w:val="303030"/>
              </w:rPr>
            </w:pPr>
          </w:p>
        </w:tc>
        <w:tc>
          <w:tcPr>
            <w:tcW w:w="2126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 xml:space="preserve">Gail </w:t>
            </w:r>
            <w:proofErr w:type="spellStart"/>
            <w:r>
              <w:rPr>
                <w:color w:val="303030"/>
              </w:rPr>
              <w:t>Emms</w:t>
            </w:r>
            <w:proofErr w:type="spellEnd"/>
          </w:p>
        </w:tc>
        <w:tc>
          <w:tcPr>
            <w:tcW w:w="5528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Director (Badminton England)</w:t>
            </w:r>
          </w:p>
        </w:tc>
      </w:tr>
      <w:tr w:rsidR="001D2966" w:rsidTr="001D2966">
        <w:tc>
          <w:tcPr>
            <w:tcW w:w="1447" w:type="dxa"/>
            <w:tcBorders>
              <w:top w:val="nil"/>
              <w:bottom w:val="nil"/>
            </w:tcBorders>
          </w:tcPr>
          <w:p w:rsidR="001D2966" w:rsidRDefault="001D2966">
            <w:pPr>
              <w:rPr>
                <w:b/>
                <w:color w:val="303030"/>
              </w:rPr>
            </w:pPr>
          </w:p>
        </w:tc>
        <w:tc>
          <w:tcPr>
            <w:tcW w:w="2126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Kenneth Nixon</w:t>
            </w:r>
          </w:p>
        </w:tc>
        <w:tc>
          <w:tcPr>
            <w:tcW w:w="5528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Director (Badminton Ireland, Ulster Branch)</w:t>
            </w:r>
          </w:p>
        </w:tc>
      </w:tr>
      <w:tr w:rsidR="001D2966" w:rsidTr="001D2966">
        <w:tc>
          <w:tcPr>
            <w:tcW w:w="1447" w:type="dxa"/>
            <w:tcBorders>
              <w:top w:val="nil"/>
            </w:tcBorders>
          </w:tcPr>
          <w:p w:rsidR="001D2966" w:rsidRDefault="001D2966">
            <w:pPr>
              <w:rPr>
                <w:b/>
                <w:color w:val="303030"/>
              </w:rPr>
            </w:pPr>
          </w:p>
        </w:tc>
        <w:tc>
          <w:tcPr>
            <w:tcW w:w="2126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Jane M Nickerson</w:t>
            </w:r>
          </w:p>
        </w:tc>
        <w:tc>
          <w:tcPr>
            <w:tcW w:w="5528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Company Secretary/Non-Executive Director</w:t>
            </w:r>
          </w:p>
        </w:tc>
      </w:tr>
      <w:tr w:rsidR="001D2966" w:rsidTr="001D2966">
        <w:tc>
          <w:tcPr>
            <w:tcW w:w="1447" w:type="dxa"/>
            <w:tcBorders>
              <w:bottom w:val="single" w:sz="4" w:space="0" w:color="auto"/>
            </w:tcBorders>
          </w:tcPr>
          <w:p w:rsidR="001D2966" w:rsidRDefault="001D2966">
            <w:pPr>
              <w:rPr>
                <w:b/>
                <w:color w:val="303030"/>
              </w:rPr>
            </w:pPr>
            <w:r>
              <w:rPr>
                <w:b/>
                <w:color w:val="303030"/>
              </w:rPr>
              <w:t>Invited:</w:t>
            </w:r>
          </w:p>
        </w:tc>
        <w:tc>
          <w:tcPr>
            <w:tcW w:w="2126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Jon Austin</w:t>
            </w:r>
          </w:p>
        </w:tc>
        <w:tc>
          <w:tcPr>
            <w:tcW w:w="5528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Performance Director, Badminton England</w:t>
            </w:r>
          </w:p>
        </w:tc>
      </w:tr>
      <w:tr w:rsidR="001D2966" w:rsidTr="001D2966">
        <w:tc>
          <w:tcPr>
            <w:tcW w:w="1447" w:type="dxa"/>
            <w:tcBorders>
              <w:bottom w:val="nil"/>
            </w:tcBorders>
          </w:tcPr>
          <w:p w:rsidR="001D2966" w:rsidRDefault="001D2966">
            <w:pPr>
              <w:rPr>
                <w:b/>
                <w:color w:val="303030"/>
              </w:rPr>
            </w:pPr>
          </w:p>
        </w:tc>
        <w:tc>
          <w:tcPr>
            <w:tcW w:w="2126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Mark Beecher</w:t>
            </w:r>
          </w:p>
        </w:tc>
        <w:tc>
          <w:tcPr>
            <w:tcW w:w="5528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Head of Operations, Badminton England</w:t>
            </w:r>
          </w:p>
        </w:tc>
      </w:tr>
      <w:tr w:rsidR="001D2966" w:rsidTr="001D2966">
        <w:tc>
          <w:tcPr>
            <w:tcW w:w="1447" w:type="dxa"/>
            <w:tcBorders>
              <w:top w:val="nil"/>
              <w:bottom w:val="nil"/>
            </w:tcBorders>
          </w:tcPr>
          <w:p w:rsidR="001D2966" w:rsidRDefault="001D2966">
            <w:pPr>
              <w:rPr>
                <w:b/>
                <w:color w:val="303030"/>
              </w:rPr>
            </w:pPr>
          </w:p>
        </w:tc>
        <w:tc>
          <w:tcPr>
            <w:tcW w:w="2126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Sue Froud</w:t>
            </w:r>
          </w:p>
        </w:tc>
        <w:tc>
          <w:tcPr>
            <w:tcW w:w="5528" w:type="dxa"/>
          </w:tcPr>
          <w:p w:rsidR="001D2966" w:rsidRP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Minute Taker (Badminton England)</w:t>
            </w:r>
          </w:p>
        </w:tc>
      </w:tr>
      <w:tr w:rsidR="001D2966" w:rsidTr="001D2966">
        <w:tc>
          <w:tcPr>
            <w:tcW w:w="1447" w:type="dxa"/>
            <w:tcBorders>
              <w:top w:val="nil"/>
            </w:tcBorders>
          </w:tcPr>
          <w:p w:rsidR="001D2966" w:rsidRDefault="001D2966">
            <w:pPr>
              <w:rPr>
                <w:b/>
                <w:color w:val="303030"/>
              </w:rPr>
            </w:pPr>
          </w:p>
        </w:tc>
        <w:tc>
          <w:tcPr>
            <w:tcW w:w="2126" w:type="dxa"/>
          </w:tcPr>
          <w:p w:rsid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Adrian Christy</w:t>
            </w:r>
          </w:p>
        </w:tc>
        <w:tc>
          <w:tcPr>
            <w:tcW w:w="5528" w:type="dxa"/>
          </w:tcPr>
          <w:p w:rsid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Non-Executive Director</w:t>
            </w:r>
          </w:p>
        </w:tc>
      </w:tr>
      <w:tr w:rsidR="001D2966" w:rsidTr="001D2966">
        <w:tc>
          <w:tcPr>
            <w:tcW w:w="1447" w:type="dxa"/>
          </w:tcPr>
          <w:p w:rsidR="001D2966" w:rsidRDefault="001D2966">
            <w:pPr>
              <w:rPr>
                <w:b/>
                <w:color w:val="303030"/>
              </w:rPr>
            </w:pPr>
            <w:r>
              <w:rPr>
                <w:b/>
                <w:color w:val="303030"/>
              </w:rPr>
              <w:t>Apologies:</w:t>
            </w:r>
          </w:p>
        </w:tc>
        <w:tc>
          <w:tcPr>
            <w:tcW w:w="2126" w:type="dxa"/>
          </w:tcPr>
          <w:p w:rsid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Roger Moreland</w:t>
            </w:r>
          </w:p>
        </w:tc>
        <w:tc>
          <w:tcPr>
            <w:tcW w:w="5528" w:type="dxa"/>
          </w:tcPr>
          <w:p w:rsid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Director (Badminton Wales</w:t>
            </w:r>
          </w:p>
        </w:tc>
      </w:tr>
      <w:tr w:rsidR="001D2966" w:rsidTr="001D2966">
        <w:tc>
          <w:tcPr>
            <w:tcW w:w="1447" w:type="dxa"/>
          </w:tcPr>
          <w:p w:rsidR="001D2966" w:rsidRDefault="001D2966">
            <w:pPr>
              <w:rPr>
                <w:b/>
                <w:color w:val="303030"/>
              </w:rPr>
            </w:pPr>
          </w:p>
        </w:tc>
        <w:tc>
          <w:tcPr>
            <w:tcW w:w="2126" w:type="dxa"/>
          </w:tcPr>
          <w:p w:rsid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Graeme Finch</w:t>
            </w:r>
          </w:p>
        </w:tc>
        <w:tc>
          <w:tcPr>
            <w:tcW w:w="5528" w:type="dxa"/>
          </w:tcPr>
          <w:p w:rsidR="001D2966" w:rsidRDefault="001D2966">
            <w:pPr>
              <w:rPr>
                <w:color w:val="303030"/>
              </w:rPr>
            </w:pPr>
            <w:r>
              <w:rPr>
                <w:color w:val="303030"/>
              </w:rPr>
              <w:t>Non-Executive Director</w:t>
            </w:r>
          </w:p>
        </w:tc>
      </w:tr>
    </w:tbl>
    <w:p w:rsidR="001D2966" w:rsidRDefault="001D2966">
      <w:pPr>
        <w:spacing w:after="0"/>
        <w:ind w:left="108"/>
        <w:rPr>
          <w:b/>
          <w:color w:val="303030"/>
        </w:rPr>
      </w:pPr>
    </w:p>
    <w:p w:rsidR="00A51E6C" w:rsidRDefault="001A3F6E">
      <w:pPr>
        <w:spacing w:after="0"/>
      </w:pPr>
      <w:bookmarkStart w:id="0" w:name="_GoBack"/>
      <w:bookmarkEnd w:id="0"/>
      <w:r>
        <w:t xml:space="preserve"> </w:t>
      </w:r>
    </w:p>
    <w:tbl>
      <w:tblPr>
        <w:tblStyle w:val="TableGrid"/>
        <w:tblW w:w="9208" w:type="dxa"/>
        <w:tblInd w:w="-90" w:type="dxa"/>
        <w:tblCellMar>
          <w:top w:w="45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492"/>
        <w:gridCol w:w="4955"/>
        <w:gridCol w:w="82"/>
        <w:gridCol w:w="1207"/>
        <w:gridCol w:w="76"/>
        <w:gridCol w:w="988"/>
        <w:gridCol w:w="171"/>
        <w:gridCol w:w="1237"/>
      </w:tblGrid>
      <w:tr w:rsidR="00A51E6C">
        <w:trPr>
          <w:trHeight w:val="39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1E6C" w:rsidRDefault="001A3F6E">
            <w:r>
              <w:rPr>
                <w:b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1E6C" w:rsidRDefault="001A3F6E">
            <w:pPr>
              <w:ind w:left="1"/>
            </w:pPr>
            <w:r>
              <w:rPr>
                <w:b/>
              </w:rPr>
              <w:t xml:space="preserve">Topic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1E6C" w:rsidRDefault="001A3F6E">
            <w:pPr>
              <w:ind w:left="1"/>
            </w:pPr>
            <w:r>
              <w:rPr>
                <w:b/>
              </w:rPr>
              <w:t xml:space="preserve">Action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1E6C" w:rsidRDefault="001A3F6E">
            <w:pPr>
              <w:ind w:left="1"/>
            </w:pPr>
            <w:r>
              <w:rPr>
                <w:b/>
              </w:rPr>
              <w:t xml:space="preserve">Method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51E6C" w:rsidRDefault="001A3F6E">
            <w:pPr>
              <w:ind w:left="2"/>
            </w:pPr>
            <w:r>
              <w:rPr>
                <w:b/>
              </w:rPr>
              <w:t xml:space="preserve">Lead </w:t>
            </w:r>
          </w:p>
        </w:tc>
      </w:tr>
      <w:tr w:rsidR="00A51E6C">
        <w:trPr>
          <w:trHeight w:val="40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1 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rPr>
                <w:b/>
              </w:rPr>
              <w:t>APOLOGIES FOR ABSENCE</w:t>
            </w:r>
            <w: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To note any new apologies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info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Verbal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All </w:t>
            </w:r>
          </w:p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2 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rPr>
                <w:b/>
              </w:rPr>
              <w:t>DECLARATIONS OF INTERESTS</w:t>
            </w:r>
            <w: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To note any new declarations of interest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info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Verbal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All </w:t>
            </w:r>
          </w:p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3 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rPr>
                <w:b/>
              </w:rPr>
              <w:t>MINUTES  OF THE LAST MEETING</w:t>
            </w:r>
            <w: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5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3.1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To receive and approve the minutes of the meeting held on 16 June 2017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approval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Paper 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All </w:t>
            </w:r>
          </w:p>
        </w:tc>
      </w:tr>
      <w:tr w:rsidR="00A51E6C">
        <w:trPr>
          <w:trHeight w:val="60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3.2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 To consider matters arising from the minutes held on 16 June 2017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discussion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Verbal 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All </w:t>
            </w:r>
          </w:p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4 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rPr>
                <w:b/>
              </w:rPr>
              <w:t>PERFORMANCE UPDATE</w:t>
            </w:r>
            <w: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54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4.1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Performance Director’s Report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information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Verbal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Jon </w:t>
            </w:r>
          </w:p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5 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rPr>
                <w:b/>
              </w:rPr>
              <w:t xml:space="preserve">FINANCE UPDATE                                                                                                               </w:t>
            </w:r>
            <w: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1E6C" w:rsidRDefault="00A51E6C"/>
        </w:tc>
      </w:tr>
      <w:tr w:rsidR="00A51E6C">
        <w:trPr>
          <w:trHeight w:val="54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5.2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GB Board Finance Report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information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Verbal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Jane </w:t>
            </w:r>
          </w:p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6 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rPr>
                <w:b/>
              </w:rPr>
              <w:t>PARA BADMINTON UPDATE</w:t>
            </w:r>
            <w: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54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6.1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>To include confirmation of events at Tokyo 2020</w:t>
            </w:r>
            <w:r>
              <w:rPr>
                <w:sz w:val="24"/>
              </w:rPr>
              <w:t xml:space="preserve"> </w:t>
            </w:r>
          </w:p>
          <w:p w:rsidR="00A51E6C" w:rsidRDefault="001A3F6E">
            <w:pPr>
              <w:ind w:left="1"/>
            </w:pPr>
            <w: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information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Verbal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Christine </w:t>
            </w:r>
          </w:p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7 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rPr>
                <w:b/>
              </w:rPr>
              <w:t>GB REPRESENTED TEAMS</w:t>
            </w:r>
            <w: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54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7.1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>Youth Olympics</w:t>
            </w:r>
            <w:r>
              <w:rPr>
                <w:sz w:val="24"/>
              </w:rPr>
              <w:t xml:space="preserve"> </w:t>
            </w:r>
          </w:p>
          <w:p w:rsidR="00A51E6C" w:rsidRDefault="001A3F6E">
            <w:pPr>
              <w:ind w:left="1"/>
            </w:pPr>
            <w: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information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Verbal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Jon </w:t>
            </w:r>
          </w:p>
        </w:tc>
      </w:tr>
      <w:tr w:rsidR="00A51E6C">
        <w:trPr>
          <w:trHeight w:val="54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lastRenderedPageBreak/>
              <w:t xml:space="preserve">7.2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>European Games</w:t>
            </w:r>
            <w:r>
              <w:rPr>
                <w:sz w:val="24"/>
              </w:rPr>
              <w:t xml:space="preserve"> </w:t>
            </w:r>
          </w:p>
          <w:p w:rsidR="00A51E6C" w:rsidRDefault="001A3F6E">
            <w:pPr>
              <w:ind w:left="1"/>
            </w:pPr>
            <w: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information 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Verbal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2"/>
            </w:pPr>
            <w:r>
              <w:t xml:space="preserve">Adrian </w:t>
            </w:r>
          </w:p>
        </w:tc>
      </w:tr>
      <w:tr w:rsidR="00A51E6C">
        <w:trPr>
          <w:trHeight w:val="39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8 </w:t>
            </w:r>
          </w:p>
        </w:tc>
        <w:tc>
          <w:tcPr>
            <w:tcW w:w="7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rPr>
                <w:b/>
              </w:rPr>
              <w:t xml:space="preserve">INFLUENCING 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6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8.1 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Letter to BOA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For </w:t>
            </w:r>
          </w:p>
          <w:p w:rsidR="00A51E6C" w:rsidRDefault="001A3F6E">
            <w:pPr>
              <w:ind w:left="1"/>
            </w:pPr>
            <w:r>
              <w:t xml:space="preserve">Information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pPr>
              <w:ind w:left="1"/>
            </w:pPr>
            <w:r>
              <w:t xml:space="preserve">Verbal </w:t>
            </w:r>
          </w:p>
        </w:tc>
        <w:tc>
          <w:tcPr>
            <w:tcW w:w="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pPr>
              <w:ind w:left="1"/>
            </w:pPr>
            <w:r>
              <w:t xml:space="preserve">Stephen </w:t>
            </w:r>
          </w:p>
        </w:tc>
      </w:tr>
    </w:tbl>
    <w:p w:rsidR="00A51E6C" w:rsidRDefault="001A3F6E">
      <w:pPr>
        <w:spacing w:after="115"/>
        <w:ind w:left="10" w:right="-15" w:hanging="10"/>
        <w:jc w:val="right"/>
      </w:pPr>
      <w:r>
        <w:rPr>
          <w:i/>
          <w:sz w:val="18"/>
        </w:rPr>
        <w:t xml:space="preserve">Agenda of BGB meeting of September 2017: </w:t>
      </w:r>
      <w:r>
        <w:rPr>
          <w:sz w:val="18"/>
        </w:rPr>
        <w:t>Page 1 of 2</w:t>
      </w:r>
      <w:r>
        <w:rPr>
          <w:i/>
          <w:sz w:val="18"/>
        </w:rPr>
        <w:t xml:space="preserve"> </w:t>
      </w:r>
    </w:p>
    <w:p w:rsidR="00A51E6C" w:rsidRDefault="001A3F6E">
      <w:pPr>
        <w:spacing w:after="0"/>
        <w:ind w:left="-5" w:hanging="10"/>
      </w:pPr>
      <w:r>
        <w:rPr>
          <w:color w:val="FF0000"/>
          <w:sz w:val="18"/>
        </w:rPr>
        <w:t xml:space="preserve">Confidential </w:t>
      </w:r>
    </w:p>
    <w:tbl>
      <w:tblPr>
        <w:tblStyle w:val="TableGrid"/>
        <w:tblW w:w="9210" w:type="dxa"/>
        <w:tblInd w:w="-91" w:type="dxa"/>
        <w:tblCellMar>
          <w:top w:w="10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94"/>
        <w:gridCol w:w="5129"/>
        <w:gridCol w:w="1284"/>
        <w:gridCol w:w="1057"/>
        <w:gridCol w:w="1246"/>
      </w:tblGrid>
      <w:tr w:rsidR="00A51E6C">
        <w:trPr>
          <w:trHeight w:val="39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9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r>
              <w:rPr>
                <w:b/>
              </w:rPr>
              <w:t xml:space="preserve">UNFUNDED SPORTS 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1E6C" w:rsidRDefault="00A51E6C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1E6C" w:rsidRDefault="00A51E6C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6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9.1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Update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For </w:t>
            </w:r>
          </w:p>
          <w:p w:rsidR="00A51E6C" w:rsidRDefault="001A3F6E">
            <w:r>
              <w:t xml:space="preserve">Information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Verbal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t xml:space="preserve">Adrian </w:t>
            </w:r>
          </w:p>
        </w:tc>
      </w:tr>
      <w:tr w:rsidR="00A51E6C">
        <w:trPr>
          <w:trHeight w:val="39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10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r>
              <w:rPr>
                <w:b/>
              </w:rPr>
              <w:t>Date of Next Meeting</w:t>
            </w:r>
            <w: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1E6C" w:rsidRDefault="00A51E6C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1E6C" w:rsidRDefault="00A51E6C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  <w:tr w:rsidR="00A51E6C">
        <w:trPr>
          <w:trHeight w:val="39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E6C" w:rsidRDefault="001A3F6E">
            <w:r>
              <w:rPr>
                <w:b/>
              </w:rPr>
              <w:t xml:space="preserve">11 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1E6C" w:rsidRDefault="001A3F6E">
            <w:r>
              <w:rPr>
                <w:b/>
              </w:rPr>
              <w:t xml:space="preserve">AOB 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1E6C" w:rsidRDefault="00A51E6C"/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51E6C" w:rsidRDefault="00A51E6C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51E6C" w:rsidRDefault="00A51E6C"/>
        </w:tc>
      </w:tr>
    </w:tbl>
    <w:p w:rsidR="00A51E6C" w:rsidRDefault="001A3F6E">
      <w:pPr>
        <w:spacing w:after="0"/>
      </w:pPr>
      <w:r>
        <w:rPr>
          <w:b/>
        </w:rPr>
        <w:t xml:space="preserve"> </w:t>
      </w:r>
    </w:p>
    <w:p w:rsidR="00A51E6C" w:rsidRDefault="001A3F6E">
      <w:pPr>
        <w:spacing w:after="12514"/>
      </w:pPr>
      <w:r>
        <w:rPr>
          <w:b/>
        </w:rPr>
        <w:t xml:space="preserve"> </w:t>
      </w:r>
    </w:p>
    <w:p w:rsidR="00A51E6C" w:rsidRDefault="001A3F6E">
      <w:pPr>
        <w:spacing w:after="115"/>
        <w:ind w:left="10" w:right="-15" w:hanging="10"/>
        <w:jc w:val="right"/>
      </w:pPr>
      <w:r>
        <w:rPr>
          <w:i/>
          <w:sz w:val="18"/>
        </w:rPr>
        <w:lastRenderedPageBreak/>
        <w:t xml:space="preserve">Agenda of BGB meeting of September 2017: </w:t>
      </w:r>
      <w:r>
        <w:rPr>
          <w:sz w:val="18"/>
        </w:rPr>
        <w:t>Page 2 of 2</w:t>
      </w:r>
      <w:r>
        <w:rPr>
          <w:i/>
          <w:sz w:val="18"/>
        </w:rPr>
        <w:t xml:space="preserve"> </w:t>
      </w:r>
    </w:p>
    <w:sectPr w:rsidR="00A51E6C">
      <w:pgSz w:w="11906" w:h="16838"/>
      <w:pgMar w:top="743" w:right="1436" w:bottom="7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6C"/>
    <w:rsid w:val="001A3F6E"/>
    <w:rsid w:val="001D2966"/>
    <w:rsid w:val="00A51E6C"/>
    <w:rsid w:val="00C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E8E18-0480-4282-8C1F-BE115519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D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McPherson</dc:creator>
  <cp:keywords/>
  <cp:lastModifiedBy>Executive Assistant</cp:lastModifiedBy>
  <cp:revision>4</cp:revision>
  <cp:lastPrinted>2017-09-14T12:51:00Z</cp:lastPrinted>
  <dcterms:created xsi:type="dcterms:W3CDTF">2017-09-14T12:42:00Z</dcterms:created>
  <dcterms:modified xsi:type="dcterms:W3CDTF">2017-09-14T12:51:00Z</dcterms:modified>
</cp:coreProperties>
</file>